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9C5" w:rsidRPr="000776B8" w:rsidRDefault="007A652A" w:rsidP="0036183D">
      <w:pPr>
        <w:spacing w:line="360" w:lineRule="auto"/>
        <w:ind w:right="420"/>
        <w:rPr>
          <w:rFonts w:ascii="Times New Roman" w:eastAsiaTheme="minorEastAsia" w:hAnsi="Times New Roman" w:cs="Times New Roman"/>
          <w:b/>
          <w:sz w:val="28"/>
          <w:szCs w:val="28"/>
        </w:rPr>
      </w:pPr>
      <w:bookmarkStart w:id="0" w:name="fzqr1495544645850"/>
      <w:bookmarkEnd w:id="0"/>
      <w:r w:rsidRPr="00466BE2">
        <w:rPr>
          <w:rFonts w:ascii="Times New Roman" w:eastAsiaTheme="minorEastAsia" w:hAnsi="Times New Roman" w:cs="Times New Roman"/>
          <w:b/>
          <w:sz w:val="28"/>
          <w:szCs w:val="28"/>
        </w:rPr>
        <w:t>证券代码：</w:t>
      </w:r>
      <w:r w:rsidRPr="00466BE2">
        <w:rPr>
          <w:rFonts w:ascii="Times New Roman" w:eastAsiaTheme="minorEastAsia" w:hAnsi="Times New Roman" w:cs="Times New Roman"/>
          <w:b/>
          <w:sz w:val="28"/>
          <w:szCs w:val="28"/>
        </w:rPr>
        <w:t xml:space="preserve">000881   </w:t>
      </w:r>
      <w:r w:rsidR="002A69C5" w:rsidRPr="00466BE2">
        <w:rPr>
          <w:rFonts w:ascii="Times New Roman" w:eastAsiaTheme="minorEastAsia" w:hAnsi="Times New Roman" w:cs="Times New Roman"/>
          <w:b/>
          <w:sz w:val="28"/>
          <w:szCs w:val="28"/>
        </w:rPr>
        <w:t xml:space="preserve">                  </w:t>
      </w:r>
      <w:r w:rsidR="00821978" w:rsidRPr="000776B8">
        <w:rPr>
          <w:rFonts w:ascii="Times New Roman" w:eastAsiaTheme="minorEastAsia" w:hAnsi="Times New Roman" w:cs="Times New Roman"/>
          <w:b/>
          <w:sz w:val="28"/>
          <w:szCs w:val="28"/>
        </w:rPr>
        <w:t xml:space="preserve">                      </w:t>
      </w:r>
      <w:r w:rsidR="002A69C5" w:rsidRPr="000776B8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="002A69C5" w:rsidRPr="000776B8">
        <w:rPr>
          <w:rFonts w:ascii="Times New Roman" w:eastAsiaTheme="minorEastAsia" w:hAnsi="Times New Roman" w:cs="Times New Roman"/>
          <w:b/>
          <w:sz w:val="28"/>
          <w:szCs w:val="28"/>
        </w:rPr>
        <w:t>证券简称：中广核技</w:t>
      </w:r>
    </w:p>
    <w:p w:rsidR="00342C4E" w:rsidRPr="000776B8" w:rsidRDefault="00342C4E" w:rsidP="0036183D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bookmarkStart w:id="1" w:name="bgsn1495544645850"/>
      <w:bookmarkEnd w:id="1"/>
    </w:p>
    <w:p w:rsidR="00342C4E" w:rsidRPr="000776B8" w:rsidRDefault="00492D26" w:rsidP="0036183D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0776B8">
        <w:rPr>
          <w:rFonts w:ascii="Times New Roman" w:eastAsiaTheme="minorEastAsia" w:hAnsi="Times New Roman" w:cs="Times New Roman"/>
          <w:b/>
          <w:sz w:val="32"/>
          <w:szCs w:val="32"/>
        </w:rPr>
        <w:t>中广核核技术发展股份有限公司</w:t>
      </w:r>
    </w:p>
    <w:p w:rsidR="00185D26" w:rsidRPr="000776B8" w:rsidRDefault="00492D26" w:rsidP="0036183D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0776B8">
        <w:rPr>
          <w:rFonts w:ascii="Times New Roman" w:eastAsiaTheme="minorEastAsia" w:hAnsi="Times New Roman" w:cs="Times New Roman"/>
          <w:b/>
          <w:sz w:val="32"/>
          <w:szCs w:val="32"/>
        </w:rPr>
        <w:t>投资者关系活动记录表</w:t>
      </w:r>
    </w:p>
    <w:p w:rsidR="00112F64" w:rsidRPr="000776B8" w:rsidRDefault="00976B6C" w:rsidP="0036183D">
      <w:pPr>
        <w:spacing w:line="360" w:lineRule="auto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0776B8">
        <w:rPr>
          <w:rFonts w:ascii="Times New Roman" w:eastAsiaTheme="minorEastAsia" w:hAnsi="Times New Roman" w:cs="Times New Roman"/>
          <w:sz w:val="28"/>
          <w:szCs w:val="28"/>
        </w:rPr>
        <w:t>编号：</w:t>
      </w:r>
      <w:r w:rsidR="00CB7687" w:rsidRPr="000776B8">
        <w:rPr>
          <w:rFonts w:ascii="Times New Roman" w:eastAsiaTheme="minorEastAsia" w:hAnsi="Times New Roman" w:cs="Times New Roman"/>
          <w:sz w:val="28"/>
          <w:szCs w:val="28"/>
        </w:rPr>
        <w:t>2020</w:t>
      </w:r>
      <w:r w:rsidR="003F1F70" w:rsidRPr="000776B8">
        <w:rPr>
          <w:rFonts w:ascii="Times New Roman" w:eastAsiaTheme="minorEastAsia" w:hAnsi="Times New Roman" w:cs="Times New Roman"/>
          <w:sz w:val="28"/>
          <w:szCs w:val="28"/>
        </w:rPr>
        <w:t>-</w:t>
      </w:r>
      <w:r w:rsidR="00583870" w:rsidRPr="000776B8">
        <w:rPr>
          <w:rFonts w:ascii="Times New Roman" w:eastAsiaTheme="minorEastAsia" w:hAnsi="Times New Roman" w:cs="Times New Roman"/>
          <w:sz w:val="28"/>
          <w:szCs w:val="28"/>
        </w:rPr>
        <w:t>002</w:t>
      </w:r>
    </w:p>
    <w:tbl>
      <w:tblPr>
        <w:tblStyle w:val="a7"/>
        <w:tblW w:w="8897" w:type="dxa"/>
        <w:tblLook w:val="04A0" w:firstRow="1" w:lastRow="0" w:firstColumn="1" w:lastColumn="0" w:noHBand="0" w:noVBand="1"/>
      </w:tblPr>
      <w:tblGrid>
        <w:gridCol w:w="2093"/>
        <w:gridCol w:w="6804"/>
      </w:tblGrid>
      <w:tr w:rsidR="0035731A" w:rsidRPr="000776B8" w:rsidTr="005951DE">
        <w:tc>
          <w:tcPr>
            <w:tcW w:w="2093" w:type="dxa"/>
          </w:tcPr>
          <w:p w:rsidR="0035731A" w:rsidRPr="000776B8" w:rsidRDefault="0035731A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bookmarkStart w:id="2" w:name="pbua1495544643273"/>
            <w:bookmarkEnd w:id="2"/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投资者关系活动类别</w:t>
            </w:r>
          </w:p>
        </w:tc>
        <w:tc>
          <w:tcPr>
            <w:tcW w:w="6804" w:type="dxa"/>
          </w:tcPr>
          <w:p w:rsidR="0035731A" w:rsidRPr="000776B8" w:rsidRDefault="00A3695E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="0035731A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特定对象调研</w:t>
            </w:r>
            <w:r w:rsidR="0035731A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ED0C25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1360E1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CA67D0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</w:t>
            </w:r>
            <w:r w:rsidR="00885746" w:rsidRPr="00DD170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√</w:t>
            </w:r>
            <w:r w:rsidR="0035731A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分析师会议</w:t>
            </w:r>
            <w:r w:rsidR="00ED0C25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35731A" w:rsidRPr="000776B8" w:rsidRDefault="0035731A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媒体采访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    </w:t>
            </w:r>
            <w:r w:rsidR="001360E1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</w:t>
            </w:r>
            <w:r w:rsidR="00CA67D0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业绩说明会</w:t>
            </w:r>
          </w:p>
          <w:p w:rsidR="0035731A" w:rsidRPr="000776B8" w:rsidRDefault="0035731A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="00CA67D0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新闻发布会</w:t>
            </w:r>
            <w:r w:rsidR="00CA67D0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       </w:t>
            </w:r>
            <w:r w:rsidR="003F1F70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路演活动</w:t>
            </w:r>
          </w:p>
          <w:p w:rsidR="0035731A" w:rsidRPr="000776B8" w:rsidRDefault="0035731A" w:rsidP="000776B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现场参观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    </w:t>
            </w:r>
            <w:r w:rsidR="001360E1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ED0C25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CA67D0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</w:t>
            </w:r>
            <w:r w:rsidR="00A01E92" w:rsidRPr="00DD170A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其他</w:t>
            </w:r>
            <w:r w:rsidR="00724B9F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A50073" w:rsidRPr="000776B8" w:rsidTr="005951DE">
        <w:tc>
          <w:tcPr>
            <w:tcW w:w="2093" w:type="dxa"/>
          </w:tcPr>
          <w:p w:rsidR="00A50073" w:rsidRPr="000776B8" w:rsidRDefault="00A50073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zh-TW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zh-TW"/>
              </w:rPr>
              <w:t>参与单位名称及人员姓名</w:t>
            </w:r>
          </w:p>
        </w:tc>
        <w:tc>
          <w:tcPr>
            <w:tcW w:w="6804" w:type="dxa"/>
            <w:vAlign w:val="center"/>
          </w:tcPr>
          <w:p w:rsidR="00D112D8" w:rsidRPr="000776B8" w:rsidRDefault="00D112D8" w:rsidP="00A622B2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来访机构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及人员</w:t>
            </w:r>
            <w:r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：</w:t>
            </w:r>
            <w:r w:rsidR="00B0610B" w:rsidRPr="000776B8" w:rsidDel="00B0610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和君资本</w:t>
            </w:r>
            <w:proofErr w:type="gramEnd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李薇；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盈峰资本</w:t>
            </w:r>
            <w:proofErr w:type="gramEnd"/>
            <w:r w:rsidR="00B978D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肖晖；君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重资本</w:t>
            </w:r>
            <w:proofErr w:type="gramEnd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孟林；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人寿资管</w:t>
            </w:r>
            <w:proofErr w:type="gramEnd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杨大志；海通自营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黄晓明；胜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邦</w:t>
            </w:r>
            <w:proofErr w:type="gramEnd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科技投资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李立青；华泰资产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杨林夕；兴业基金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于峻鹿</w:t>
            </w:r>
            <w:proofErr w:type="gramEnd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；</w:t>
            </w:r>
            <w:proofErr w:type="gramStart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海创投资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陆陈</w:t>
            </w:r>
            <w:proofErr w:type="gramEnd"/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伟；东方证券研究所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77E0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杨奇、伍云飞。</w:t>
            </w:r>
          </w:p>
          <w:p w:rsidR="003F1F70" w:rsidRPr="000776B8" w:rsidRDefault="00D112D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接待人员：</w:t>
            </w:r>
            <w:r w:rsidR="00902485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公司</w:t>
            </w:r>
            <w:r w:rsidR="00B848B4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总经理胡冬明、</w:t>
            </w:r>
            <w:r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总会计师秦庚、总经济师</w:t>
            </w:r>
            <w:r w:rsidR="00B848B4"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兼董事会秘书</w:t>
            </w:r>
            <w:r w:rsidRPr="000776B8">
              <w:rPr>
                <w:rFonts w:ascii="Times New Roman" w:eastAsiaTheme="minorEastAsia" w:hAnsi="Times New Roman" w:cs="Times New Roman"/>
                <w:sz w:val="24"/>
                <w:szCs w:val="24"/>
              </w:rPr>
              <w:t>杨新春</w:t>
            </w:r>
            <w:r w:rsidR="00D227D4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。</w:t>
            </w:r>
          </w:p>
        </w:tc>
      </w:tr>
      <w:tr w:rsidR="00EC1346" w:rsidRPr="000776B8" w:rsidTr="005951DE">
        <w:tc>
          <w:tcPr>
            <w:tcW w:w="2093" w:type="dxa"/>
            <w:vAlign w:val="center"/>
          </w:tcPr>
          <w:p w:rsidR="00EC1346" w:rsidRPr="000776B8" w:rsidRDefault="00EC1346" w:rsidP="007D6F1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6804" w:type="dxa"/>
            <w:vAlign w:val="center"/>
          </w:tcPr>
          <w:p w:rsidR="00EC1346" w:rsidRPr="000776B8" w:rsidRDefault="005A599F" w:rsidP="008D4C46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20</w:t>
            </w:r>
            <w:r w:rsidR="00B848B4"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20</w:t>
            </w: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年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4</w:t>
            </w: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月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30</w:t>
            </w: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日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下午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3</w:t>
            </w: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: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3</w:t>
            </w:r>
            <w:r w:rsidR="008D4C46"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0</w:t>
            </w: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-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4</w:t>
            </w: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:</w:t>
            </w:r>
            <w:r w:rsidR="008D4C46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30</w:t>
            </w:r>
          </w:p>
        </w:tc>
      </w:tr>
      <w:tr w:rsidR="00EC1346" w:rsidRPr="000776B8" w:rsidTr="005951DE">
        <w:tc>
          <w:tcPr>
            <w:tcW w:w="2093" w:type="dxa"/>
            <w:vAlign w:val="center"/>
          </w:tcPr>
          <w:p w:rsidR="00EC1346" w:rsidRPr="000776B8" w:rsidRDefault="00EC1346" w:rsidP="007D6F1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6804" w:type="dxa"/>
            <w:vAlign w:val="center"/>
          </w:tcPr>
          <w:p w:rsidR="00EC1346" w:rsidRPr="000776B8" w:rsidRDefault="00A622B2" w:rsidP="00A622B2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电话会议</w:t>
            </w:r>
          </w:p>
        </w:tc>
      </w:tr>
      <w:tr w:rsidR="00EC1346" w:rsidRPr="000776B8" w:rsidTr="005951DE">
        <w:trPr>
          <w:trHeight w:val="720"/>
        </w:trPr>
        <w:tc>
          <w:tcPr>
            <w:tcW w:w="2093" w:type="dxa"/>
            <w:vAlign w:val="center"/>
          </w:tcPr>
          <w:p w:rsidR="00EC1346" w:rsidRPr="000776B8" w:rsidRDefault="00EC1346" w:rsidP="007D6F1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上市公司接待人员姓名</w:t>
            </w:r>
          </w:p>
        </w:tc>
        <w:tc>
          <w:tcPr>
            <w:tcW w:w="6804" w:type="dxa"/>
            <w:vAlign w:val="center"/>
          </w:tcPr>
          <w:p w:rsidR="00EC1346" w:rsidRPr="000776B8" w:rsidRDefault="00007A8A" w:rsidP="001C2F69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 w:rsidRPr="000776B8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  <w:t>公司董事总经理胡冬明、总会计师秦庚、总经济师兼董事会秘书杨新春</w:t>
            </w:r>
          </w:p>
        </w:tc>
      </w:tr>
      <w:tr w:rsidR="001A359D" w:rsidRPr="000776B8" w:rsidTr="005951DE">
        <w:tc>
          <w:tcPr>
            <w:tcW w:w="2093" w:type="dxa"/>
          </w:tcPr>
          <w:p w:rsidR="001A359D" w:rsidRPr="000776B8" w:rsidRDefault="001A359D" w:rsidP="00E3256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1A359D" w:rsidRPr="000776B8" w:rsidRDefault="001A359D" w:rsidP="00A622B2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</w:rPr>
            </w:pPr>
          </w:p>
        </w:tc>
      </w:tr>
      <w:tr w:rsidR="009E3595" w:rsidRPr="000776B8" w:rsidTr="005951DE">
        <w:tc>
          <w:tcPr>
            <w:tcW w:w="2093" w:type="dxa"/>
            <w:vMerge w:val="restart"/>
          </w:tcPr>
          <w:p w:rsidR="00902485" w:rsidRPr="000776B8" w:rsidRDefault="00902485" w:rsidP="00884D3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活动主要内容</w:t>
            </w:r>
          </w:p>
          <w:p w:rsidR="009E3595" w:rsidRPr="000776B8" w:rsidRDefault="00902485" w:rsidP="00884D3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介绍</w:t>
            </w:r>
          </w:p>
        </w:tc>
        <w:tc>
          <w:tcPr>
            <w:tcW w:w="6804" w:type="dxa"/>
            <w:vAlign w:val="center"/>
          </w:tcPr>
          <w:p w:rsidR="009E3595" w:rsidRPr="000776B8" w:rsidRDefault="005A599F" w:rsidP="00A622B2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一、</w:t>
            </w:r>
            <w:r w:rsidR="005A07A5"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公司</w:t>
            </w:r>
            <w:r w:rsidR="005A07A5"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2019</w:t>
            </w:r>
            <w:r w:rsidR="005A07A5"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年度和</w:t>
            </w:r>
            <w:r w:rsidR="005A07A5"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2020</w:t>
            </w:r>
            <w:r w:rsidR="005A07A5"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年第一季度业绩和经营情况</w:t>
            </w:r>
            <w:r w:rsidRPr="000776B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介绍</w:t>
            </w:r>
          </w:p>
        </w:tc>
      </w:tr>
      <w:tr w:rsidR="009E3595" w:rsidRPr="000776B8" w:rsidTr="005951DE">
        <w:tc>
          <w:tcPr>
            <w:tcW w:w="2093" w:type="dxa"/>
            <w:vMerge/>
          </w:tcPr>
          <w:p w:rsidR="009E3595" w:rsidRPr="000776B8" w:rsidRDefault="009E3595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5A599F" w:rsidRPr="000776B8" w:rsidRDefault="005A599F" w:rsidP="005A599F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color w:val="auto"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color w:val="auto"/>
                <w:sz w:val="24"/>
                <w:szCs w:val="24"/>
              </w:rPr>
              <w:t>二、问答环节</w:t>
            </w:r>
          </w:p>
          <w:p w:rsidR="005B6AF9" w:rsidRPr="000776B8" w:rsidRDefault="005B6AF9" w:rsidP="005B6AF9">
            <w:pPr>
              <w:spacing w:before="240" w:after="240"/>
              <w:ind w:firstLineChars="200" w:firstLine="422"/>
              <w:jc w:val="both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1</w:t>
            </w:r>
            <w:r w:rsidRPr="000776B8">
              <w:rPr>
                <w:rFonts w:ascii="Times New Roman" w:eastAsia="宋体" w:hAnsi="Times New Roman" w:cs="Times New Roman"/>
                <w:b/>
              </w:rPr>
              <w:t>、公司很大一部分收入来自改性高分子材料业务，其与核技术有什么协同？公司未来的战略重心在哪？</w:t>
            </w:r>
          </w:p>
          <w:p w:rsidR="005B6AF9" w:rsidRDefault="005B6AF9" w:rsidP="00960FCC">
            <w:pPr>
              <w:spacing w:after="240"/>
              <w:ind w:firstLineChars="200" w:firstLine="420"/>
              <w:jc w:val="both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</w:rPr>
              <w:t>改性高分子材料，特别是新材料，是我国重点新兴发展的领域。改性高分子材料技术</w:t>
            </w:r>
            <w:r w:rsidR="00171130">
              <w:rPr>
                <w:rFonts w:ascii="Times New Roman" w:eastAsia="宋体" w:hAnsi="Times New Roman" w:cs="Times New Roman" w:hint="eastAsia"/>
              </w:rPr>
              <w:t>与</w:t>
            </w:r>
            <w:r w:rsidRPr="000776B8">
              <w:rPr>
                <w:rFonts w:ascii="Times New Roman" w:eastAsia="宋体" w:hAnsi="Times New Roman" w:cs="Times New Roman"/>
              </w:rPr>
              <w:t>核技术应用</w:t>
            </w:r>
            <w:r w:rsidR="00171130">
              <w:rPr>
                <w:rFonts w:ascii="Times New Roman" w:eastAsia="宋体" w:hAnsi="Times New Roman" w:cs="Times New Roman" w:hint="eastAsia"/>
              </w:rPr>
              <w:t>是有协同的</w:t>
            </w:r>
            <w:r w:rsidRPr="000776B8">
              <w:rPr>
                <w:rFonts w:ascii="Times New Roman" w:eastAsia="宋体" w:hAnsi="Times New Roman" w:cs="Times New Roman"/>
              </w:rPr>
              <w:t>。公司改性高分子材料业务，一是利用加速器产生的射线来辐射交联改性</w:t>
            </w:r>
            <w:r w:rsidR="00171130">
              <w:rPr>
                <w:rFonts w:ascii="Times New Roman" w:eastAsia="宋体" w:hAnsi="Times New Roman" w:cs="Times New Roman" w:hint="eastAsia"/>
              </w:rPr>
              <w:t>电线</w:t>
            </w:r>
            <w:r w:rsidRPr="000776B8">
              <w:rPr>
                <w:rFonts w:ascii="Times New Roman" w:eastAsia="宋体" w:hAnsi="Times New Roman" w:cs="Times New Roman"/>
              </w:rPr>
              <w:t>电缆的一些材料，</w:t>
            </w:r>
            <w:r w:rsidRPr="000776B8">
              <w:rPr>
                <w:rFonts w:ascii="Times New Roman" w:eastAsia="宋体" w:hAnsi="Times New Roman" w:cs="Times New Roman"/>
              </w:rPr>
              <w:t>2016</w:t>
            </w:r>
            <w:r w:rsidRPr="000776B8">
              <w:rPr>
                <w:rFonts w:ascii="Times New Roman" w:eastAsia="宋体" w:hAnsi="Times New Roman" w:cs="Times New Roman"/>
              </w:rPr>
              <w:t>年国家对</w:t>
            </w:r>
            <w:r w:rsidR="00171130" w:rsidRPr="000776B8">
              <w:rPr>
                <w:rFonts w:ascii="Times New Roman" w:eastAsia="宋体" w:hAnsi="Times New Roman" w:cs="Times New Roman"/>
              </w:rPr>
              <w:t>特定用途的</w:t>
            </w:r>
            <w:r w:rsidRPr="000776B8">
              <w:rPr>
                <w:rFonts w:ascii="Times New Roman" w:eastAsia="宋体" w:hAnsi="Times New Roman" w:cs="Times New Roman"/>
              </w:rPr>
              <w:t>电线电缆出台了新的标准，</w:t>
            </w:r>
            <w:r w:rsidR="00171130">
              <w:rPr>
                <w:rFonts w:ascii="Times New Roman" w:eastAsia="宋体" w:hAnsi="Times New Roman" w:cs="Times New Roman" w:hint="eastAsia"/>
              </w:rPr>
              <w:t>强制要求进行</w:t>
            </w:r>
            <w:r w:rsidRPr="000776B8">
              <w:rPr>
                <w:rFonts w:ascii="Times New Roman" w:eastAsia="宋体" w:hAnsi="Times New Roman" w:cs="Times New Roman"/>
              </w:rPr>
              <w:t>辐照改性，使其抗老化和阻燃的效果更好；二是新材料应用</w:t>
            </w:r>
            <w:r w:rsidR="00171130">
              <w:rPr>
                <w:rFonts w:ascii="Times New Roman" w:eastAsia="宋体" w:hAnsi="Times New Roman" w:cs="Times New Roman" w:hint="eastAsia"/>
              </w:rPr>
              <w:t>方面的协同</w:t>
            </w:r>
            <w:r w:rsidRPr="000776B8">
              <w:rPr>
                <w:rFonts w:ascii="Times New Roman" w:eastAsia="宋体" w:hAnsi="Times New Roman" w:cs="Times New Roman"/>
              </w:rPr>
              <w:t>，如在核电领域</w:t>
            </w:r>
            <w:proofErr w:type="gramStart"/>
            <w:r w:rsidR="00171130">
              <w:rPr>
                <w:rFonts w:ascii="Times New Roman" w:eastAsia="宋体" w:hAnsi="Times New Roman" w:cs="Times New Roman" w:hint="eastAsia"/>
              </w:rPr>
              <w:t>的核级</w:t>
            </w:r>
            <w:r w:rsidRPr="000776B8">
              <w:rPr>
                <w:rFonts w:ascii="Times New Roman" w:eastAsia="宋体" w:hAnsi="Times New Roman" w:cs="Times New Roman"/>
              </w:rPr>
              <w:t>电线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电缆</w:t>
            </w:r>
            <w:r w:rsidR="00171130">
              <w:rPr>
                <w:rFonts w:ascii="Times New Roman" w:eastAsia="宋体" w:hAnsi="Times New Roman" w:cs="Times New Roman" w:hint="eastAsia"/>
              </w:rPr>
              <w:t>等</w:t>
            </w:r>
            <w:r w:rsidRPr="000776B8">
              <w:rPr>
                <w:rFonts w:ascii="Times New Roman" w:eastAsia="宋体" w:hAnsi="Times New Roman" w:cs="Times New Roman"/>
              </w:rPr>
              <w:t>。</w:t>
            </w:r>
            <w:r w:rsidRPr="000776B8">
              <w:rPr>
                <w:rFonts w:ascii="Times New Roman" w:eastAsia="宋体" w:hAnsi="Times New Roman" w:cs="Times New Roman"/>
              </w:rPr>
              <w:t>2019</w:t>
            </w:r>
            <w:r w:rsidRPr="000776B8">
              <w:rPr>
                <w:rFonts w:ascii="Times New Roman" w:eastAsia="宋体" w:hAnsi="Times New Roman" w:cs="Times New Roman"/>
              </w:rPr>
              <w:t>年，公司制订发布了</w:t>
            </w:r>
            <w:r w:rsidRPr="000776B8">
              <w:rPr>
                <w:rFonts w:ascii="Times New Roman" w:eastAsia="宋体" w:hAnsi="Times New Roman" w:cs="Times New Roman"/>
              </w:rPr>
              <w:t>“A+</w:t>
            </w:r>
            <w:r w:rsidRPr="000776B8">
              <w:rPr>
                <w:rFonts w:ascii="Times New Roman" w:eastAsia="宋体" w:hAnsi="Times New Roman" w:cs="Times New Roman"/>
              </w:rPr>
              <w:t>战略</w:t>
            </w:r>
            <w:r w:rsidRPr="000776B8">
              <w:rPr>
                <w:rFonts w:ascii="Times New Roman" w:eastAsia="宋体" w:hAnsi="Times New Roman" w:cs="Times New Roman"/>
              </w:rPr>
              <w:t>”</w:t>
            </w:r>
            <w:r w:rsidRPr="000776B8">
              <w:rPr>
                <w:rFonts w:ascii="Times New Roman" w:eastAsia="宋体" w:hAnsi="Times New Roman" w:cs="Times New Roman"/>
              </w:rPr>
              <w:t>，</w:t>
            </w:r>
            <w:r w:rsidRPr="000776B8">
              <w:rPr>
                <w:rFonts w:ascii="Times New Roman" w:eastAsia="宋体" w:hAnsi="Times New Roman" w:cs="Times New Roman"/>
              </w:rPr>
              <w:lastRenderedPageBreak/>
              <w:t>即做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强做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优加速器制造业务，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做深做广加速器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应用场景。</w:t>
            </w:r>
          </w:p>
          <w:p w:rsidR="00960FCC" w:rsidRPr="000776B8" w:rsidRDefault="005B6AF9" w:rsidP="002B226C">
            <w:pPr>
              <w:spacing w:after="240"/>
              <w:ind w:firstLineChars="200" w:firstLine="422"/>
              <w:jc w:val="both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2</w:t>
            </w:r>
            <w:r w:rsidR="00960FCC" w:rsidRPr="000776B8">
              <w:rPr>
                <w:rFonts w:ascii="Times New Roman" w:eastAsia="宋体" w:hAnsi="Times New Roman" w:cs="Times New Roman"/>
                <w:b/>
              </w:rPr>
              <w:t>、公司核技术应用和改性高分子材料业务的竞争企业大概有哪些？公司的优势体现在哪些方面？</w:t>
            </w:r>
          </w:p>
          <w:p w:rsidR="005951DE" w:rsidRPr="000776B8" w:rsidRDefault="00960FCC" w:rsidP="00960FCC">
            <w:pPr>
              <w:spacing w:before="240" w:after="240"/>
              <w:ind w:firstLineChars="200" w:firstLine="420"/>
              <w:jc w:val="both"/>
              <w:rPr>
                <w:rFonts w:ascii="Times New Roman" w:eastAsia="宋体" w:hAnsi="Times New Roman" w:cs="Times New Roman"/>
                <w:b/>
              </w:rPr>
            </w:pPr>
            <w:r w:rsidRPr="000776B8">
              <w:rPr>
                <w:rFonts w:ascii="Times New Roman" w:eastAsia="宋体" w:hAnsi="Times New Roman" w:cs="Times New Roman"/>
              </w:rPr>
              <w:t>公司</w:t>
            </w:r>
            <w:r>
              <w:rPr>
                <w:rFonts w:ascii="Times New Roman" w:eastAsia="宋体" w:hAnsi="Times New Roman" w:cs="Times New Roman" w:hint="eastAsia"/>
              </w:rPr>
              <w:t>核技术应用业务</w:t>
            </w:r>
            <w:r w:rsidRPr="000776B8">
              <w:rPr>
                <w:rFonts w:ascii="Times New Roman" w:eastAsia="宋体" w:hAnsi="Times New Roman" w:cs="Times New Roman"/>
              </w:rPr>
              <w:t>主要包括三个方面：一是加速器业务，属高端制造；二是利用加速器进行消毒灭菌，亦称辐照应用业务；三是改性高分子材料业务。加速器高端制造领域，国内暂无上市公司可对标；辐照领域，国内暂无上市公司可对标，加速器辐照在这次疫情防控中发挥了极大的优势，今后用射线来进行消毒灭菌的市场将蓬勃发展；改性高分子材料主要包括线缆料和工程塑料，</w:t>
            </w:r>
            <w:r>
              <w:rPr>
                <w:rFonts w:ascii="Times New Roman" w:eastAsia="宋体" w:hAnsi="Times New Roman" w:cs="Times New Roman" w:hint="eastAsia"/>
              </w:rPr>
              <w:t>在国内有几家上市公司存在竞争关系，本公司市场占有率位居前列，今后将持续通过加强科技创新、依托实际控制</w:t>
            </w:r>
            <w:proofErr w:type="gramStart"/>
            <w:r>
              <w:rPr>
                <w:rFonts w:ascii="Times New Roman" w:eastAsia="宋体" w:hAnsi="Times New Roman" w:cs="Times New Roman" w:hint="eastAsia"/>
              </w:rPr>
              <w:t>人中广</w:t>
            </w:r>
            <w:proofErr w:type="gramEnd"/>
            <w:r>
              <w:rPr>
                <w:rFonts w:ascii="Times New Roman" w:eastAsia="宋体" w:hAnsi="Times New Roman" w:cs="Times New Roman" w:hint="eastAsia"/>
              </w:rPr>
              <w:t>核集团给予的资源支持等优势，不断提高收入和毛利率水平</w:t>
            </w:r>
            <w:r w:rsidRPr="000776B8">
              <w:rPr>
                <w:rFonts w:ascii="Times New Roman" w:eastAsia="宋体" w:hAnsi="Times New Roman" w:cs="Times New Roman"/>
              </w:rPr>
              <w:t>。</w:t>
            </w:r>
          </w:p>
          <w:p w:rsidR="005951DE" w:rsidRPr="000776B8" w:rsidRDefault="005951DE" w:rsidP="002B226C">
            <w:pPr>
              <w:spacing w:before="240" w:after="240"/>
              <w:ind w:firstLineChars="200" w:firstLine="422"/>
              <w:jc w:val="both"/>
              <w:rPr>
                <w:rFonts w:ascii="Times New Roman" w:eastAsia="宋体" w:hAnsi="Times New Roman" w:cs="Times New Roman"/>
                <w:b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3</w:t>
            </w:r>
            <w:r w:rsidRPr="000776B8">
              <w:rPr>
                <w:rFonts w:ascii="Times New Roman" w:eastAsia="宋体" w:hAnsi="Times New Roman" w:cs="Times New Roman"/>
                <w:b/>
              </w:rPr>
              <w:t>、加速器、辐照业务的应用领域非常广泛，公司最看好哪几个领域？接下来布局的重点和先后顺序是什么？重点业务进展如何？</w:t>
            </w:r>
          </w:p>
          <w:p w:rsidR="005951DE" w:rsidRPr="000776B8" w:rsidRDefault="005951DE" w:rsidP="005951DE">
            <w:pPr>
              <w:spacing w:before="240" w:after="240"/>
              <w:ind w:firstLineChars="200" w:firstLine="420"/>
              <w:jc w:val="both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</w:rPr>
              <w:t>核技术应用技术是横断面技术，和人类的生活息息相关，简而言之是射线和物体发生物理、化学、生化的反应。常见的安检，医院核医学科的核磁共振等，都属于核技术应用的范畴。公司现阶段做得较好是在工业领域，最大的优势主要体现在改性高分子材料和辐照消毒灭菌。公司以</w:t>
            </w:r>
            <w:r w:rsidRPr="000776B8">
              <w:rPr>
                <w:rFonts w:ascii="Times New Roman" w:eastAsia="宋体" w:hAnsi="Times New Roman" w:cs="Times New Roman"/>
              </w:rPr>
              <w:t>“</w:t>
            </w:r>
            <w:r w:rsidRPr="000776B8">
              <w:rPr>
                <w:rFonts w:ascii="Times New Roman" w:eastAsia="宋体" w:hAnsi="Times New Roman" w:cs="Times New Roman"/>
              </w:rPr>
              <w:t>核技术让人类生活更美好</w:t>
            </w:r>
            <w:r w:rsidRPr="000776B8">
              <w:rPr>
                <w:rFonts w:ascii="Times New Roman" w:eastAsia="宋体" w:hAnsi="Times New Roman" w:cs="Times New Roman"/>
              </w:rPr>
              <w:t>”</w:t>
            </w:r>
            <w:r w:rsidRPr="000776B8">
              <w:rPr>
                <w:rFonts w:ascii="Times New Roman" w:eastAsia="宋体" w:hAnsi="Times New Roman" w:cs="Times New Roman"/>
              </w:rPr>
              <w:t>为使命，制定发布了</w:t>
            </w:r>
            <w:r w:rsidRPr="000776B8">
              <w:rPr>
                <w:rFonts w:ascii="Times New Roman" w:eastAsia="宋体" w:hAnsi="Times New Roman" w:cs="Times New Roman"/>
              </w:rPr>
              <w:t>A+</w:t>
            </w:r>
            <w:r w:rsidRPr="000776B8">
              <w:rPr>
                <w:rFonts w:ascii="Times New Roman" w:eastAsia="宋体" w:hAnsi="Times New Roman" w:cs="Times New Roman"/>
              </w:rPr>
              <w:t>战略，沿着</w:t>
            </w:r>
            <w:r w:rsidRPr="000776B8">
              <w:rPr>
                <w:rFonts w:ascii="Times New Roman" w:eastAsia="宋体" w:hAnsi="Times New Roman" w:cs="Times New Roman"/>
              </w:rPr>
              <w:t>“</w:t>
            </w:r>
            <w:r w:rsidRPr="000776B8">
              <w:rPr>
                <w:rFonts w:ascii="Times New Roman" w:eastAsia="宋体" w:hAnsi="Times New Roman" w:cs="Times New Roman"/>
              </w:rPr>
              <w:t>核技术让人类生活更安全、更健康、更美丽</w:t>
            </w:r>
            <w:r w:rsidRPr="000776B8">
              <w:rPr>
                <w:rFonts w:ascii="Times New Roman" w:eastAsia="宋体" w:hAnsi="Times New Roman" w:cs="Times New Roman"/>
              </w:rPr>
              <w:t>”</w:t>
            </w:r>
            <w:r w:rsidRPr="000776B8">
              <w:rPr>
                <w:rFonts w:ascii="Times New Roman" w:eastAsia="宋体" w:hAnsi="Times New Roman" w:cs="Times New Roman"/>
              </w:rPr>
              <w:t>的方向，做强做优加速器业务，做深做广辐照应用场景，向更具规模优势和更高技术含量的核环保、消毒灭菌、核医学业务转型升级。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0"/>
              <w:jc w:val="both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</w:rPr>
              <w:t>未来比较看好的领域：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jc w:val="both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一是工业领域</w:t>
            </w:r>
            <w:r w:rsidRPr="000776B8">
              <w:rPr>
                <w:rFonts w:ascii="Times New Roman" w:eastAsia="宋体" w:hAnsi="Times New Roman" w:cs="Times New Roman"/>
              </w:rPr>
              <w:t>，公司将持续在该领域做大做强，如辐照材料，</w:t>
            </w:r>
            <w:r w:rsidRPr="000776B8">
              <w:rPr>
                <w:rFonts w:ascii="Times New Roman" w:eastAsia="宋体" w:hAnsi="Times New Roman" w:cs="Times New Roman"/>
              </w:rPr>
              <w:t>5G</w:t>
            </w:r>
            <w:r w:rsidR="00171130">
              <w:rPr>
                <w:rFonts w:ascii="Times New Roman" w:eastAsia="宋体" w:hAnsi="Times New Roman" w:cs="Times New Roman" w:hint="eastAsia"/>
              </w:rPr>
              <w:t>材料</w:t>
            </w:r>
            <w:r w:rsidRPr="000776B8">
              <w:rPr>
                <w:rFonts w:ascii="Times New Roman" w:eastAsia="宋体" w:hAnsi="Times New Roman" w:cs="Times New Roman"/>
              </w:rPr>
              <w:t>，消毒灭菌</w:t>
            </w:r>
            <w:r w:rsidR="00171130">
              <w:rPr>
                <w:rFonts w:ascii="Times New Roman" w:eastAsia="宋体" w:hAnsi="Times New Roman" w:cs="Times New Roman" w:hint="eastAsia"/>
              </w:rPr>
              <w:t>等</w:t>
            </w:r>
            <w:r w:rsidRPr="000776B8">
              <w:rPr>
                <w:rFonts w:ascii="Times New Roman" w:eastAsia="宋体" w:hAnsi="Times New Roman" w:cs="Times New Roman"/>
              </w:rPr>
              <w:t>。</w:t>
            </w:r>
          </w:p>
          <w:p w:rsidR="005951DE" w:rsidRPr="000776B8" w:rsidRDefault="005951DE" w:rsidP="00D66202">
            <w:pPr>
              <w:spacing w:before="240" w:after="240"/>
              <w:ind w:firstLineChars="200" w:firstLine="422"/>
              <w:jc w:val="both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二是核环保领域</w:t>
            </w:r>
            <w:r w:rsidRPr="000776B8">
              <w:rPr>
                <w:rFonts w:ascii="Times New Roman" w:eastAsia="宋体" w:hAnsi="Times New Roman" w:cs="Times New Roman"/>
              </w:rPr>
              <w:t>，属于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公司愿景中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“</w:t>
            </w:r>
            <w:r w:rsidRPr="000776B8">
              <w:rPr>
                <w:rFonts w:ascii="Times New Roman" w:eastAsia="宋体" w:hAnsi="Times New Roman" w:cs="Times New Roman"/>
              </w:rPr>
              <w:t>更美丽</w:t>
            </w:r>
            <w:r w:rsidRPr="000776B8">
              <w:rPr>
                <w:rFonts w:ascii="Times New Roman" w:eastAsia="宋体" w:hAnsi="Times New Roman" w:cs="Times New Roman"/>
              </w:rPr>
              <w:t xml:space="preserve">” </w:t>
            </w:r>
            <w:r w:rsidRPr="000776B8">
              <w:rPr>
                <w:rFonts w:ascii="Times New Roman" w:eastAsia="宋体" w:hAnsi="Times New Roman" w:cs="Times New Roman"/>
              </w:rPr>
              <w:t>的方向。公司与清华大学合作设立电子束环境联合中心，现阶段已初见成效：</w:t>
            </w:r>
            <w:r w:rsidRPr="000776B8">
              <w:rPr>
                <w:rFonts w:ascii="Times New Roman" w:eastAsia="宋体" w:hAnsi="Times New Roman" w:cs="Times New Roman"/>
              </w:rPr>
              <w:t>2019</w:t>
            </w:r>
            <w:r w:rsidRPr="000776B8">
              <w:rPr>
                <w:rFonts w:ascii="Times New Roman" w:eastAsia="宋体" w:hAnsi="Times New Roman" w:cs="Times New Roman"/>
              </w:rPr>
              <w:t>年</w:t>
            </w:r>
            <w:r w:rsidRPr="000776B8">
              <w:rPr>
                <w:rFonts w:ascii="Times New Roman" w:eastAsia="宋体" w:hAnsi="Times New Roman" w:cs="Times New Roman"/>
              </w:rPr>
              <w:t>12</w:t>
            </w:r>
            <w:r w:rsidRPr="000776B8">
              <w:rPr>
                <w:rFonts w:ascii="Times New Roman" w:eastAsia="宋体" w:hAnsi="Times New Roman" w:cs="Times New Roman"/>
              </w:rPr>
              <w:t>月，本公司电子束处理工业废水项目在江门冠华正式联机调试，这是我国首个</w:t>
            </w:r>
            <w:r w:rsidRPr="000776B8">
              <w:rPr>
                <w:rFonts w:ascii="Times New Roman" w:eastAsia="宋体" w:hAnsi="Times New Roman" w:cs="Times New Roman"/>
              </w:rPr>
              <w:t>3</w:t>
            </w:r>
            <w:r w:rsidRPr="000776B8">
              <w:rPr>
                <w:rFonts w:ascii="Times New Roman" w:eastAsia="宋体" w:hAnsi="Times New Roman" w:cs="Times New Roman"/>
              </w:rPr>
              <w:t>万吨级电子束处理工业废水项目，也是目前世界上该类技术的最大单体项目，标志着我国自主创新的电子束治污技术迈入大规模商业化应用阶段，新闻联播近期对此事进行了报道；</w:t>
            </w:r>
            <w:r w:rsidRPr="000776B8">
              <w:rPr>
                <w:rFonts w:ascii="Times New Roman" w:eastAsia="宋体" w:hAnsi="Times New Roman" w:cs="Times New Roman"/>
              </w:rPr>
              <w:t>2019</w:t>
            </w:r>
            <w:r w:rsidRPr="000776B8">
              <w:rPr>
                <w:rFonts w:ascii="Times New Roman" w:eastAsia="宋体" w:hAnsi="Times New Roman" w:cs="Times New Roman"/>
              </w:rPr>
              <w:t>年，本公司在新疆伊宁的电子束治理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抗生素菌渣示范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项目也已具备安装条件，开辟了无害化处理抗生素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菌渣新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途径；同时，首个医疗污水治理项目也已在湖北十堰市开工建设，并在</w:t>
            </w:r>
            <w:r w:rsidRPr="000776B8">
              <w:rPr>
                <w:rFonts w:ascii="Times New Roman" w:eastAsia="宋体" w:hAnsi="Times New Roman" w:cs="Times New Roman"/>
              </w:rPr>
              <w:t>2020</w:t>
            </w:r>
            <w:r w:rsidRPr="000776B8">
              <w:rPr>
                <w:rFonts w:ascii="Times New Roman" w:eastAsia="宋体" w:hAnsi="Times New Roman" w:cs="Times New Roman"/>
              </w:rPr>
              <w:t>年</w:t>
            </w:r>
            <w:r w:rsidRPr="000776B8">
              <w:rPr>
                <w:rFonts w:ascii="Times New Roman" w:eastAsia="宋体" w:hAnsi="Times New Roman" w:cs="Times New Roman"/>
              </w:rPr>
              <w:t>3</w:t>
            </w:r>
            <w:r w:rsidRPr="000776B8">
              <w:rPr>
                <w:rFonts w:ascii="Times New Roman" w:eastAsia="宋体" w:hAnsi="Times New Roman" w:cs="Times New Roman"/>
              </w:rPr>
              <w:t>月</w:t>
            </w:r>
            <w:r w:rsidRPr="000776B8">
              <w:rPr>
                <w:rFonts w:ascii="Times New Roman" w:eastAsia="宋体" w:hAnsi="Times New Roman" w:cs="Times New Roman"/>
              </w:rPr>
              <w:t>19</w:t>
            </w:r>
            <w:r w:rsidRPr="000776B8">
              <w:rPr>
                <w:rFonts w:ascii="Times New Roman" w:eastAsia="宋体" w:hAnsi="Times New Roman" w:cs="Times New Roman"/>
              </w:rPr>
              <w:t>日运抵十堰市西苑医院进行安装调试，预计该项目在</w:t>
            </w:r>
            <w:r w:rsidRPr="000776B8">
              <w:rPr>
                <w:rFonts w:ascii="Times New Roman" w:eastAsia="宋体" w:hAnsi="Times New Roman" w:cs="Times New Roman"/>
              </w:rPr>
              <w:t>2020</w:t>
            </w:r>
            <w:r w:rsidRPr="000776B8">
              <w:rPr>
                <w:rFonts w:ascii="Times New Roman" w:eastAsia="宋体" w:hAnsi="Times New Roman" w:cs="Times New Roman"/>
              </w:rPr>
              <w:t>年</w:t>
            </w:r>
            <w:r w:rsidRPr="000776B8">
              <w:rPr>
                <w:rFonts w:ascii="Times New Roman" w:eastAsia="宋体" w:hAnsi="Times New Roman" w:cs="Times New Roman"/>
              </w:rPr>
              <w:t>5</w:t>
            </w:r>
            <w:r w:rsidRPr="000776B8">
              <w:rPr>
                <w:rFonts w:ascii="Times New Roman" w:eastAsia="宋体" w:hAnsi="Times New Roman" w:cs="Times New Roman"/>
              </w:rPr>
              <w:t>月可投产运行，日处理污水量最高可达</w:t>
            </w:r>
            <w:r w:rsidRPr="000776B8">
              <w:rPr>
                <w:rFonts w:ascii="Times New Roman" w:eastAsia="宋体" w:hAnsi="Times New Roman" w:cs="Times New Roman"/>
              </w:rPr>
              <w:t>400</w:t>
            </w:r>
            <w:r w:rsidRPr="000776B8">
              <w:rPr>
                <w:rFonts w:ascii="Times New Roman" w:eastAsia="宋体" w:hAnsi="Times New Roman" w:cs="Times New Roman"/>
              </w:rPr>
              <w:t>吨，能充分满足西苑医院废水处理需求，有效杀灭医疗废水中的有害细菌和病毒，在我国电子束处理医疗废水废物领域发挥标杆示范作用。通过江门冠华污水处理、新疆伊宁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医疗菌渣处理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、十堰医疗废水处理项目示范效应</w:t>
            </w:r>
            <w:r w:rsidR="00C22AF8">
              <w:rPr>
                <w:rFonts w:ascii="Times New Roman" w:eastAsia="宋体" w:hAnsi="Times New Roman" w:cs="Times New Roman" w:hint="eastAsia"/>
              </w:rPr>
              <w:t>，</w:t>
            </w:r>
            <w:r w:rsidRPr="000776B8">
              <w:rPr>
                <w:rFonts w:ascii="Times New Roman" w:eastAsia="宋体" w:hAnsi="Times New Roman" w:cs="Times New Roman"/>
              </w:rPr>
              <w:t>核环保领域有望成为公司新战略落地的核心应用场景，支撑公司新一轮增长。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jc w:val="both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三是核医学领域，</w:t>
            </w:r>
            <w:r w:rsidRPr="000776B8">
              <w:rPr>
                <w:rFonts w:ascii="Times New Roman" w:eastAsia="宋体" w:hAnsi="Times New Roman" w:cs="Times New Roman"/>
              </w:rPr>
              <w:t>属于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公司愿景中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“</w:t>
            </w:r>
            <w:r w:rsidRPr="000776B8">
              <w:rPr>
                <w:rFonts w:ascii="Times New Roman" w:eastAsia="宋体" w:hAnsi="Times New Roman" w:cs="Times New Roman"/>
              </w:rPr>
              <w:t>更健康</w:t>
            </w:r>
            <w:r w:rsidRPr="000776B8">
              <w:rPr>
                <w:rFonts w:ascii="Times New Roman" w:eastAsia="宋体" w:hAnsi="Times New Roman" w:cs="Times New Roman"/>
              </w:rPr>
              <w:t xml:space="preserve">” </w:t>
            </w:r>
            <w:r w:rsidRPr="000776B8">
              <w:rPr>
                <w:rFonts w:ascii="Times New Roman" w:eastAsia="宋体" w:hAnsi="Times New Roman" w:cs="Times New Roman"/>
              </w:rPr>
              <w:t>的方向。公司依托加速器高端装备的制造背景，积极拓展核医学领域，尤其是放疗领域、质子</w:t>
            </w:r>
            <w:r w:rsidRPr="000776B8">
              <w:rPr>
                <w:rFonts w:ascii="Times New Roman" w:eastAsia="宋体" w:hAnsi="Times New Roman" w:cs="Times New Roman"/>
              </w:rPr>
              <w:lastRenderedPageBreak/>
              <w:t>重离子领域，为健康中国努力。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四是公共安全领域，</w:t>
            </w:r>
            <w:r w:rsidRPr="000776B8">
              <w:rPr>
                <w:rFonts w:ascii="Times New Roman" w:eastAsia="宋体" w:hAnsi="Times New Roman" w:cs="Times New Roman"/>
              </w:rPr>
              <w:t>属于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公司愿景的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“</w:t>
            </w:r>
            <w:r w:rsidRPr="000776B8">
              <w:rPr>
                <w:rFonts w:ascii="Times New Roman" w:eastAsia="宋体" w:hAnsi="Times New Roman" w:cs="Times New Roman"/>
              </w:rPr>
              <w:t>更安全</w:t>
            </w:r>
            <w:r w:rsidRPr="000776B8">
              <w:rPr>
                <w:rFonts w:ascii="Times New Roman" w:eastAsia="宋体" w:hAnsi="Times New Roman" w:cs="Times New Roman"/>
              </w:rPr>
              <w:t>”</w:t>
            </w:r>
            <w:r w:rsidRPr="000776B8">
              <w:rPr>
                <w:rFonts w:ascii="Times New Roman" w:eastAsia="宋体" w:hAnsi="Times New Roman" w:cs="Times New Roman"/>
              </w:rPr>
              <w:t>的方向。目前包含在公司受托管理的业务中。如海关、机场、码头等安检，</w:t>
            </w:r>
            <w:r w:rsidR="00C22AF8">
              <w:rPr>
                <w:rFonts w:ascii="Times New Roman" w:eastAsia="宋体" w:hAnsi="Times New Roman" w:cs="Times New Roman" w:hint="eastAsia"/>
              </w:rPr>
              <w:t>可</w:t>
            </w:r>
            <w:r w:rsidRPr="000776B8">
              <w:rPr>
                <w:rFonts w:ascii="Times New Roman" w:eastAsia="宋体" w:hAnsi="Times New Roman" w:cs="Times New Roman"/>
              </w:rPr>
              <w:t>通过射线发现违禁品。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rPr>
                <w:rFonts w:ascii="Times New Roman" w:eastAsia="宋体" w:hAnsi="Times New Roman" w:cs="Times New Roman"/>
                <w:b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4</w:t>
            </w:r>
            <w:r w:rsidRPr="000776B8">
              <w:rPr>
                <w:rFonts w:ascii="Times New Roman" w:eastAsia="宋体" w:hAnsi="Times New Roman" w:cs="Times New Roman"/>
                <w:b/>
              </w:rPr>
              <w:t>、公司</w:t>
            </w:r>
            <w:r w:rsidRPr="000776B8">
              <w:rPr>
                <w:rFonts w:ascii="Times New Roman" w:eastAsia="宋体" w:hAnsi="Times New Roman" w:cs="Times New Roman"/>
                <w:b/>
              </w:rPr>
              <w:t>2019</w:t>
            </w:r>
            <w:r w:rsidRPr="000776B8">
              <w:rPr>
                <w:rFonts w:ascii="Times New Roman" w:eastAsia="宋体" w:hAnsi="Times New Roman" w:cs="Times New Roman"/>
                <w:b/>
              </w:rPr>
              <w:t>年度计提了将近</w:t>
            </w:r>
            <w:r w:rsidRPr="000776B8">
              <w:rPr>
                <w:rFonts w:ascii="Times New Roman" w:eastAsia="宋体" w:hAnsi="Times New Roman" w:cs="Times New Roman"/>
                <w:b/>
              </w:rPr>
              <w:t>2800</w:t>
            </w:r>
            <w:r w:rsidRPr="000776B8">
              <w:rPr>
                <w:rFonts w:ascii="Times New Roman" w:eastAsia="宋体" w:hAnsi="Times New Roman" w:cs="Times New Roman"/>
                <w:b/>
              </w:rPr>
              <w:t>万的商誉减值，具体原因是什么？哪个业务板块的影响比较大？未来是否还有较大额的商誉减值？</w:t>
            </w:r>
          </w:p>
          <w:p w:rsidR="005951DE" w:rsidRPr="000776B8" w:rsidRDefault="005951DE" w:rsidP="005951DE">
            <w:pPr>
              <w:spacing w:before="240" w:after="24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</w:rPr>
              <w:t>2019</w:t>
            </w:r>
            <w:r w:rsidRPr="000776B8">
              <w:rPr>
                <w:rFonts w:ascii="Times New Roman" w:eastAsia="宋体" w:hAnsi="Times New Roman" w:cs="Times New Roman"/>
              </w:rPr>
              <w:t>年度商誉减值大部分来自原大连国际的远洋渔业、远洋运输和贸易等业务，该等传统业务受周期影响较大，所以根据实际情况计提了商誉减值。改性高分子材料板块由于</w:t>
            </w:r>
            <w:r w:rsidRPr="000776B8">
              <w:rPr>
                <w:rFonts w:ascii="Times New Roman" w:eastAsia="宋体" w:hAnsi="Times New Roman" w:cs="Times New Roman"/>
              </w:rPr>
              <w:t>2019</w:t>
            </w:r>
            <w:r w:rsidRPr="000776B8">
              <w:rPr>
                <w:rFonts w:ascii="Times New Roman" w:eastAsia="宋体" w:hAnsi="Times New Roman" w:cs="Times New Roman"/>
              </w:rPr>
              <w:t>年度毛利率出现下降、确认商誉对应的未来收益有所下滑，相应计提了商誉减值。进入</w:t>
            </w:r>
            <w:r w:rsidRPr="000776B8">
              <w:rPr>
                <w:rFonts w:ascii="Times New Roman" w:eastAsia="宋体" w:hAnsi="Times New Roman" w:cs="Times New Roman"/>
              </w:rPr>
              <w:t>2020</w:t>
            </w:r>
            <w:r w:rsidRPr="000776B8">
              <w:rPr>
                <w:rFonts w:ascii="Times New Roman" w:eastAsia="宋体" w:hAnsi="Times New Roman" w:cs="Times New Roman"/>
              </w:rPr>
              <w:t>年，改性高分子材料板块抓住了口罩的熔喷</w:t>
            </w:r>
            <w:r w:rsidRPr="000776B8">
              <w:rPr>
                <w:rFonts w:ascii="Times New Roman" w:eastAsia="宋体" w:hAnsi="Times New Roman" w:cs="Times New Roman"/>
              </w:rPr>
              <w:t>pp</w:t>
            </w:r>
            <w:r w:rsidRPr="000776B8">
              <w:rPr>
                <w:rFonts w:ascii="Times New Roman" w:eastAsia="宋体" w:hAnsi="Times New Roman" w:cs="Times New Roman"/>
              </w:rPr>
              <w:t>料生产窗口，从目前的情况看，该板块减值压力不大，原大连国际的传统业务，商誉减值空间亦不大。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rPr>
                <w:rFonts w:ascii="Times New Roman" w:eastAsia="宋体" w:hAnsi="Times New Roman" w:cs="Times New Roman"/>
                <w:b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5</w:t>
            </w:r>
            <w:r w:rsidRPr="000776B8">
              <w:rPr>
                <w:rFonts w:ascii="Times New Roman" w:eastAsia="宋体" w:hAnsi="Times New Roman" w:cs="Times New Roman"/>
                <w:b/>
              </w:rPr>
              <w:t>、原大连国际业务资产规模现有多大？目前盈利情况如何？公司有无对该等业务的处理计划？</w:t>
            </w:r>
          </w:p>
          <w:p w:rsidR="005951DE" w:rsidRPr="000776B8" w:rsidRDefault="005951DE" w:rsidP="005951DE">
            <w:pPr>
              <w:spacing w:before="240" w:after="24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</w:rPr>
              <w:t>原大连国际业务</w:t>
            </w:r>
            <w:r w:rsidR="0033161C">
              <w:rPr>
                <w:rFonts w:ascii="Times New Roman" w:eastAsia="宋体" w:hAnsi="Times New Roman" w:cs="Times New Roman" w:hint="eastAsia"/>
              </w:rPr>
              <w:t>净</w:t>
            </w:r>
            <w:r w:rsidRPr="000776B8">
              <w:rPr>
                <w:rFonts w:ascii="Times New Roman" w:eastAsia="宋体" w:hAnsi="Times New Roman" w:cs="Times New Roman"/>
              </w:rPr>
              <w:t>资产规模较小，不足</w:t>
            </w:r>
            <w:r w:rsidRPr="000776B8">
              <w:rPr>
                <w:rFonts w:ascii="Times New Roman" w:eastAsia="宋体" w:hAnsi="Times New Roman" w:cs="Times New Roman"/>
              </w:rPr>
              <w:t>10</w:t>
            </w:r>
            <w:r w:rsidRPr="000776B8">
              <w:rPr>
                <w:rFonts w:ascii="Times New Roman" w:eastAsia="宋体" w:hAnsi="Times New Roman" w:cs="Times New Roman"/>
              </w:rPr>
              <w:t>亿，盈利较低。公司一直在对各类资产包括原大连国际的资产作持续优化。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rPr>
                <w:rFonts w:ascii="Times New Roman" w:eastAsia="宋体" w:hAnsi="Times New Roman" w:cs="Times New Roman"/>
                <w:b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6</w:t>
            </w:r>
            <w:r w:rsidRPr="000776B8">
              <w:rPr>
                <w:rFonts w:ascii="Times New Roman" w:eastAsia="宋体" w:hAnsi="Times New Roman" w:cs="Times New Roman"/>
                <w:b/>
              </w:rPr>
              <w:t>、公司重组上市之后又进行了一系列的并购，随着</w:t>
            </w:r>
            <w:proofErr w:type="gramStart"/>
            <w:r w:rsidRPr="000776B8">
              <w:rPr>
                <w:rFonts w:ascii="Times New Roman" w:eastAsia="宋体" w:hAnsi="Times New Roman" w:cs="Times New Roman"/>
                <w:b/>
              </w:rPr>
              <w:t>对赌期的</w:t>
            </w:r>
            <w:proofErr w:type="gramEnd"/>
            <w:r w:rsidRPr="000776B8">
              <w:rPr>
                <w:rFonts w:ascii="Times New Roman" w:eastAsia="宋体" w:hAnsi="Times New Roman" w:cs="Times New Roman"/>
                <w:b/>
              </w:rPr>
              <w:t>结束，公司后续会采取哪些措施来保障标的企业业绩的稳定？</w:t>
            </w:r>
          </w:p>
          <w:p w:rsidR="005951DE" w:rsidRPr="000776B8" w:rsidRDefault="005951DE" w:rsidP="005951DE">
            <w:pPr>
              <w:spacing w:before="240" w:after="24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0776B8">
              <w:rPr>
                <w:rFonts w:ascii="Times New Roman" w:eastAsia="宋体" w:hAnsi="Times New Roman" w:cs="Times New Roman"/>
              </w:rPr>
              <w:t>公司重组以后并购的资产整体较好，除其中的材料企业，其他涉及到加速器、</w:t>
            </w:r>
            <w:r w:rsidRPr="000776B8">
              <w:rPr>
                <w:rFonts w:ascii="Times New Roman" w:eastAsia="宋体" w:hAnsi="Times New Roman" w:cs="Times New Roman"/>
              </w:rPr>
              <w:t>X</w:t>
            </w:r>
            <w:r w:rsidRPr="000776B8">
              <w:rPr>
                <w:rFonts w:ascii="Times New Roman" w:eastAsia="宋体" w:hAnsi="Times New Roman" w:cs="Times New Roman"/>
              </w:rPr>
              <w:t>射线设备的公司表现超出预期。公司将持续围绕</w:t>
            </w:r>
            <w:r w:rsidRPr="000776B8">
              <w:rPr>
                <w:rFonts w:ascii="Times New Roman" w:eastAsia="宋体" w:hAnsi="Times New Roman" w:cs="Times New Roman"/>
              </w:rPr>
              <w:t>A+</w:t>
            </w:r>
            <w:r w:rsidRPr="000776B8">
              <w:rPr>
                <w:rFonts w:ascii="Times New Roman" w:eastAsia="宋体" w:hAnsi="Times New Roman" w:cs="Times New Roman"/>
              </w:rPr>
              <w:t>战略，以科技创新为驱动，通过内生和外延相结合的方式持续优化和整合资产，扩大市场占有率，提高收入和盈利。</w:t>
            </w:r>
          </w:p>
          <w:p w:rsidR="005951DE" w:rsidRPr="000776B8" w:rsidRDefault="005951DE" w:rsidP="005951DE">
            <w:pPr>
              <w:spacing w:before="240" w:after="240"/>
              <w:ind w:firstLineChars="200" w:firstLine="422"/>
              <w:rPr>
                <w:rFonts w:ascii="Times New Roman" w:eastAsia="宋体" w:hAnsi="Times New Roman" w:cs="Times New Roman"/>
                <w:b/>
              </w:rPr>
            </w:pPr>
            <w:r w:rsidRPr="000776B8">
              <w:rPr>
                <w:rFonts w:ascii="Times New Roman" w:eastAsia="宋体" w:hAnsi="Times New Roman" w:cs="Times New Roman"/>
                <w:b/>
              </w:rPr>
              <w:t>7</w:t>
            </w:r>
            <w:r w:rsidRPr="000776B8">
              <w:rPr>
                <w:rFonts w:ascii="Times New Roman" w:eastAsia="宋体" w:hAnsi="Times New Roman" w:cs="Times New Roman"/>
                <w:b/>
              </w:rPr>
              <w:t>、公司战略重点发展的核技术应用业务，主要应用在哪些领域？对应的市场空间多大？</w:t>
            </w:r>
          </w:p>
          <w:p w:rsidR="009E3595" w:rsidRPr="000776B8" w:rsidRDefault="005951DE" w:rsidP="006A3BD7">
            <w:pPr>
              <w:spacing w:before="240" w:after="240"/>
              <w:ind w:firstLineChars="200" w:firstLine="4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76B8">
              <w:rPr>
                <w:rFonts w:ascii="Times New Roman" w:eastAsia="宋体" w:hAnsi="Times New Roman" w:cs="Times New Roman"/>
              </w:rPr>
              <w:t>应用领域详见问题</w:t>
            </w:r>
            <w:r w:rsidRPr="000776B8">
              <w:rPr>
                <w:rFonts w:ascii="Times New Roman" w:eastAsia="宋体" w:hAnsi="Times New Roman" w:cs="Times New Roman"/>
              </w:rPr>
              <w:t>3</w:t>
            </w:r>
            <w:r w:rsidRPr="000776B8">
              <w:rPr>
                <w:rFonts w:ascii="Times New Roman" w:eastAsia="宋体" w:hAnsi="Times New Roman" w:cs="Times New Roman"/>
              </w:rPr>
              <w:t>的答复。关于市场空间，核技术是横断面技术，是核工业中的轻工业，和人类生活息息相关。按照发达国家核技术应用产值占</w:t>
            </w:r>
            <w:r w:rsidRPr="000776B8">
              <w:rPr>
                <w:rFonts w:ascii="Times New Roman" w:eastAsia="宋体" w:hAnsi="Times New Roman" w:cs="Times New Roman"/>
              </w:rPr>
              <w:t>GDP</w:t>
            </w:r>
            <w:r w:rsidRPr="000776B8">
              <w:rPr>
                <w:rFonts w:ascii="Times New Roman" w:eastAsia="宋体" w:hAnsi="Times New Roman" w:cs="Times New Roman"/>
              </w:rPr>
              <w:t>比值来估算</w:t>
            </w:r>
            <w:bookmarkStart w:id="3" w:name="_GoBack"/>
            <w:bookmarkEnd w:id="3"/>
            <w:r w:rsidRPr="000776B8">
              <w:rPr>
                <w:rFonts w:ascii="Times New Roman" w:eastAsia="宋体" w:hAnsi="Times New Roman" w:cs="Times New Roman"/>
              </w:rPr>
              <w:t>我们国内的核技术应用市场约</w:t>
            </w:r>
            <w:r w:rsidRPr="000776B8">
              <w:rPr>
                <w:rFonts w:ascii="Times New Roman" w:eastAsia="宋体" w:hAnsi="Times New Roman" w:cs="Times New Roman"/>
              </w:rPr>
              <w:t>2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万亿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到</w:t>
            </w:r>
            <w:r w:rsidRPr="000776B8">
              <w:rPr>
                <w:rFonts w:ascii="Times New Roman" w:eastAsia="宋体" w:hAnsi="Times New Roman" w:cs="Times New Roman"/>
              </w:rPr>
              <w:t>3</w:t>
            </w:r>
            <w:proofErr w:type="gramStart"/>
            <w:r w:rsidRPr="000776B8">
              <w:rPr>
                <w:rFonts w:ascii="Times New Roman" w:eastAsia="宋体" w:hAnsi="Times New Roman" w:cs="Times New Roman"/>
              </w:rPr>
              <w:t>万亿</w:t>
            </w:r>
            <w:proofErr w:type="gramEnd"/>
            <w:r w:rsidRPr="000776B8">
              <w:rPr>
                <w:rFonts w:ascii="Times New Roman" w:eastAsia="宋体" w:hAnsi="Times New Roman" w:cs="Times New Roman"/>
              </w:rPr>
              <w:t>。</w:t>
            </w:r>
          </w:p>
        </w:tc>
      </w:tr>
      <w:tr w:rsidR="007F40F3" w:rsidRPr="000776B8" w:rsidTr="005951DE">
        <w:tc>
          <w:tcPr>
            <w:tcW w:w="2093" w:type="dxa"/>
          </w:tcPr>
          <w:p w:rsidR="007F40F3" w:rsidRPr="000776B8" w:rsidRDefault="007F40F3" w:rsidP="00B0604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lastRenderedPageBreak/>
              <w:t>附件清单</w:t>
            </w:r>
          </w:p>
        </w:tc>
        <w:tc>
          <w:tcPr>
            <w:tcW w:w="6804" w:type="dxa"/>
          </w:tcPr>
          <w:p w:rsidR="007F40F3" w:rsidRPr="000776B8" w:rsidRDefault="007F40F3" w:rsidP="0036183D">
            <w:pP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无</w:t>
            </w:r>
          </w:p>
        </w:tc>
      </w:tr>
      <w:tr w:rsidR="007F40F3" w:rsidRPr="000776B8" w:rsidTr="005951DE">
        <w:tc>
          <w:tcPr>
            <w:tcW w:w="2093" w:type="dxa"/>
          </w:tcPr>
          <w:p w:rsidR="007F40F3" w:rsidRPr="000776B8" w:rsidRDefault="007F40F3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6804" w:type="dxa"/>
          </w:tcPr>
          <w:p w:rsidR="007F40F3" w:rsidRPr="000776B8" w:rsidRDefault="007F40F3">
            <w:pP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</w:t>
            </w:r>
            <w:r w:rsidR="00007A8A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20-</w:t>
            </w:r>
            <w:r w:rsidR="00803747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04</w:t>
            </w:r>
            <w:r w:rsidR="00007A8A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-</w:t>
            </w:r>
            <w:r w:rsidR="00803747" w:rsidRPr="000776B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30</w:t>
            </w:r>
          </w:p>
        </w:tc>
      </w:tr>
    </w:tbl>
    <w:p w:rsidR="00185D26" w:rsidRPr="002B226C" w:rsidRDefault="00185D26" w:rsidP="002B226C">
      <w:pPr>
        <w:widowControl/>
        <w:rPr>
          <w:rFonts w:ascii="Times New Roman" w:eastAsiaTheme="minorEastAsia" w:hAnsi="Times New Roman" w:cs="Times New Roman"/>
        </w:rPr>
      </w:pPr>
      <w:bookmarkStart w:id="4" w:name="gmlp1495513898595"/>
      <w:bookmarkStart w:id="5" w:name="nugq1495513898726"/>
      <w:bookmarkStart w:id="6" w:name="oasy1495530882231"/>
      <w:bookmarkStart w:id="7" w:name="mjdv1495530894551"/>
      <w:bookmarkStart w:id="8" w:name="wzcc1495530870230"/>
      <w:bookmarkStart w:id="9" w:name="mvgc1495530870230"/>
      <w:bookmarkStart w:id="10" w:name="cjdb1495530870230"/>
      <w:bookmarkStart w:id="11" w:name="yiqc1495530869112"/>
      <w:bookmarkStart w:id="12" w:name="idrs1495531042364"/>
      <w:bookmarkStart w:id="13" w:name="qpsj1495531044512"/>
      <w:bookmarkStart w:id="14" w:name="ztar1495531416096"/>
      <w:bookmarkStart w:id="15" w:name="wizy1495531416450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sectPr w:rsidR="00185D26" w:rsidRPr="002B226C">
      <w:footerReference w:type="default" r:id="rId9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08B" w:rsidRDefault="00E9608B">
      <w:r>
        <w:separator/>
      </w:r>
    </w:p>
  </w:endnote>
  <w:endnote w:type="continuationSeparator" w:id="0">
    <w:p w:rsidR="00E9608B" w:rsidRDefault="00E96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8410964"/>
      <w:docPartObj>
        <w:docPartGallery w:val="Page Numbers (Bottom of Page)"/>
        <w:docPartUnique/>
      </w:docPartObj>
    </w:sdtPr>
    <w:sdtEndPr/>
    <w:sdtContent>
      <w:p w:rsidR="005A3D8F" w:rsidRDefault="005A3D8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0475" w:rsidRPr="001A0475">
          <w:rPr>
            <w:noProof/>
            <w:lang w:val="zh-CN"/>
          </w:rPr>
          <w:t>3</w:t>
        </w:r>
        <w:r>
          <w:fldChar w:fldCharType="end"/>
        </w:r>
      </w:p>
    </w:sdtContent>
  </w:sdt>
  <w:p w:rsidR="005A3D8F" w:rsidRDefault="005A3D8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08B" w:rsidRDefault="00E9608B">
      <w:r>
        <w:separator/>
      </w:r>
    </w:p>
  </w:footnote>
  <w:footnote w:type="continuationSeparator" w:id="0">
    <w:p w:rsidR="00E9608B" w:rsidRDefault="00E96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E322D"/>
    <w:multiLevelType w:val="hybridMultilevel"/>
    <w:tmpl w:val="77BCEF80"/>
    <w:lvl w:ilvl="0" w:tplc="4E184D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FB622D"/>
    <w:multiLevelType w:val="hybridMultilevel"/>
    <w:tmpl w:val="5A60B1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ang Hai Jun 唐海军">
    <w15:presenceInfo w15:providerId="AD" w15:userId="S-1-5-21-569005162-448159831-1415713722-43889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trackRevision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D26"/>
    <w:rsid w:val="000028A0"/>
    <w:rsid w:val="000042D3"/>
    <w:rsid w:val="00007A8A"/>
    <w:rsid w:val="00010F99"/>
    <w:rsid w:val="00014CAA"/>
    <w:rsid w:val="00014F98"/>
    <w:rsid w:val="00015E45"/>
    <w:rsid w:val="000366D2"/>
    <w:rsid w:val="00050082"/>
    <w:rsid w:val="00057D41"/>
    <w:rsid w:val="00060A2F"/>
    <w:rsid w:val="0006171B"/>
    <w:rsid w:val="00063115"/>
    <w:rsid w:val="00065FFB"/>
    <w:rsid w:val="00066283"/>
    <w:rsid w:val="0007060D"/>
    <w:rsid w:val="00073E27"/>
    <w:rsid w:val="000776B8"/>
    <w:rsid w:val="000916F2"/>
    <w:rsid w:val="00091FD9"/>
    <w:rsid w:val="00092214"/>
    <w:rsid w:val="0009299E"/>
    <w:rsid w:val="00096B01"/>
    <w:rsid w:val="000A0F46"/>
    <w:rsid w:val="000B1CA2"/>
    <w:rsid w:val="000B2F67"/>
    <w:rsid w:val="000B59E1"/>
    <w:rsid w:val="000C01EC"/>
    <w:rsid w:val="000D1BC4"/>
    <w:rsid w:val="000D53D9"/>
    <w:rsid w:val="000E4459"/>
    <w:rsid w:val="000F1B40"/>
    <w:rsid w:val="000F5EF1"/>
    <w:rsid w:val="00104AEF"/>
    <w:rsid w:val="00112F64"/>
    <w:rsid w:val="0011436F"/>
    <w:rsid w:val="00115E24"/>
    <w:rsid w:val="00115EFC"/>
    <w:rsid w:val="0012141F"/>
    <w:rsid w:val="0012483B"/>
    <w:rsid w:val="001254C3"/>
    <w:rsid w:val="0013043B"/>
    <w:rsid w:val="001308A4"/>
    <w:rsid w:val="001312B1"/>
    <w:rsid w:val="00132776"/>
    <w:rsid w:val="001345C1"/>
    <w:rsid w:val="00134D4D"/>
    <w:rsid w:val="00135103"/>
    <w:rsid w:val="001360E1"/>
    <w:rsid w:val="00147FCB"/>
    <w:rsid w:val="00150ADC"/>
    <w:rsid w:val="00157CBC"/>
    <w:rsid w:val="0016002C"/>
    <w:rsid w:val="0017060F"/>
    <w:rsid w:val="001708E0"/>
    <w:rsid w:val="00171130"/>
    <w:rsid w:val="001753F8"/>
    <w:rsid w:val="00184815"/>
    <w:rsid w:val="00185D26"/>
    <w:rsid w:val="00190953"/>
    <w:rsid w:val="001945BC"/>
    <w:rsid w:val="001A0475"/>
    <w:rsid w:val="001A359D"/>
    <w:rsid w:val="001A66DA"/>
    <w:rsid w:val="001B268F"/>
    <w:rsid w:val="001B6006"/>
    <w:rsid w:val="001C2F69"/>
    <w:rsid w:val="001E47E8"/>
    <w:rsid w:val="001F3479"/>
    <w:rsid w:val="001F7D80"/>
    <w:rsid w:val="002222FC"/>
    <w:rsid w:val="00222D84"/>
    <w:rsid w:val="002273A0"/>
    <w:rsid w:val="00235E2E"/>
    <w:rsid w:val="002436A4"/>
    <w:rsid w:val="00246F6C"/>
    <w:rsid w:val="00255D51"/>
    <w:rsid w:val="002616D4"/>
    <w:rsid w:val="00264A2E"/>
    <w:rsid w:val="00265EEC"/>
    <w:rsid w:val="00267183"/>
    <w:rsid w:val="00273A4F"/>
    <w:rsid w:val="00274C03"/>
    <w:rsid w:val="002752E8"/>
    <w:rsid w:val="002878E4"/>
    <w:rsid w:val="00291C12"/>
    <w:rsid w:val="00296D1D"/>
    <w:rsid w:val="002A2702"/>
    <w:rsid w:val="002A69C5"/>
    <w:rsid w:val="002A6AF4"/>
    <w:rsid w:val="002A7E81"/>
    <w:rsid w:val="002B226C"/>
    <w:rsid w:val="002C0611"/>
    <w:rsid w:val="002D34B1"/>
    <w:rsid w:val="002D6CBC"/>
    <w:rsid w:val="002F056E"/>
    <w:rsid w:val="002F5652"/>
    <w:rsid w:val="0031592F"/>
    <w:rsid w:val="00317CE1"/>
    <w:rsid w:val="0033161C"/>
    <w:rsid w:val="00331B18"/>
    <w:rsid w:val="003416A3"/>
    <w:rsid w:val="00341F53"/>
    <w:rsid w:val="00342C4E"/>
    <w:rsid w:val="00344871"/>
    <w:rsid w:val="00350639"/>
    <w:rsid w:val="0035731A"/>
    <w:rsid w:val="0035750E"/>
    <w:rsid w:val="0036183D"/>
    <w:rsid w:val="003627C6"/>
    <w:rsid w:val="00365215"/>
    <w:rsid w:val="00382FBA"/>
    <w:rsid w:val="00383679"/>
    <w:rsid w:val="0038428F"/>
    <w:rsid w:val="00390442"/>
    <w:rsid w:val="0039355A"/>
    <w:rsid w:val="003A17E5"/>
    <w:rsid w:val="003A6065"/>
    <w:rsid w:val="003B670D"/>
    <w:rsid w:val="003C0F7C"/>
    <w:rsid w:val="003D6A3A"/>
    <w:rsid w:val="003E5351"/>
    <w:rsid w:val="003F1F70"/>
    <w:rsid w:val="004000B3"/>
    <w:rsid w:val="00401117"/>
    <w:rsid w:val="00410490"/>
    <w:rsid w:val="004118D0"/>
    <w:rsid w:val="0041192D"/>
    <w:rsid w:val="00412EDF"/>
    <w:rsid w:val="00431F93"/>
    <w:rsid w:val="00435B96"/>
    <w:rsid w:val="00461FB6"/>
    <w:rsid w:val="0046491A"/>
    <w:rsid w:val="00465B35"/>
    <w:rsid w:val="00466BE2"/>
    <w:rsid w:val="0047054E"/>
    <w:rsid w:val="00485747"/>
    <w:rsid w:val="00491D25"/>
    <w:rsid w:val="00492D26"/>
    <w:rsid w:val="004953B7"/>
    <w:rsid w:val="004A05E6"/>
    <w:rsid w:val="004A0B06"/>
    <w:rsid w:val="004A3B51"/>
    <w:rsid w:val="004A7761"/>
    <w:rsid w:val="004B5FC3"/>
    <w:rsid w:val="004C4189"/>
    <w:rsid w:val="004D0D9E"/>
    <w:rsid w:val="004D1B5C"/>
    <w:rsid w:val="004D1BBB"/>
    <w:rsid w:val="004D4B60"/>
    <w:rsid w:val="004D5D26"/>
    <w:rsid w:val="004F653D"/>
    <w:rsid w:val="004F719C"/>
    <w:rsid w:val="00510CE7"/>
    <w:rsid w:val="00513703"/>
    <w:rsid w:val="00513EB4"/>
    <w:rsid w:val="00517BF4"/>
    <w:rsid w:val="00541297"/>
    <w:rsid w:val="00542ABA"/>
    <w:rsid w:val="00555E5D"/>
    <w:rsid w:val="00557F5D"/>
    <w:rsid w:val="00580894"/>
    <w:rsid w:val="00580B42"/>
    <w:rsid w:val="005813C2"/>
    <w:rsid w:val="00583870"/>
    <w:rsid w:val="005951DE"/>
    <w:rsid w:val="005A07A5"/>
    <w:rsid w:val="005A3D8F"/>
    <w:rsid w:val="005A54BF"/>
    <w:rsid w:val="005A599F"/>
    <w:rsid w:val="005B0D5B"/>
    <w:rsid w:val="005B6AF9"/>
    <w:rsid w:val="005C25E4"/>
    <w:rsid w:val="005D1D38"/>
    <w:rsid w:val="005D4225"/>
    <w:rsid w:val="005D72EE"/>
    <w:rsid w:val="005E4B89"/>
    <w:rsid w:val="005F2029"/>
    <w:rsid w:val="005F36BB"/>
    <w:rsid w:val="00601821"/>
    <w:rsid w:val="00601BEF"/>
    <w:rsid w:val="00605E8E"/>
    <w:rsid w:val="006175EE"/>
    <w:rsid w:val="00621450"/>
    <w:rsid w:val="006319FD"/>
    <w:rsid w:val="006411A4"/>
    <w:rsid w:val="00646544"/>
    <w:rsid w:val="00665F76"/>
    <w:rsid w:val="006678FB"/>
    <w:rsid w:val="00674286"/>
    <w:rsid w:val="006749D8"/>
    <w:rsid w:val="006771BD"/>
    <w:rsid w:val="006803B5"/>
    <w:rsid w:val="00690F3F"/>
    <w:rsid w:val="0069576B"/>
    <w:rsid w:val="006A0889"/>
    <w:rsid w:val="006A3BD7"/>
    <w:rsid w:val="006C1704"/>
    <w:rsid w:val="006C1E2F"/>
    <w:rsid w:val="006C7451"/>
    <w:rsid w:val="006D7092"/>
    <w:rsid w:val="006E189E"/>
    <w:rsid w:val="006E655C"/>
    <w:rsid w:val="006E76A8"/>
    <w:rsid w:val="00724B9F"/>
    <w:rsid w:val="00725EC4"/>
    <w:rsid w:val="00730DDB"/>
    <w:rsid w:val="00734550"/>
    <w:rsid w:val="00736B53"/>
    <w:rsid w:val="00750A0A"/>
    <w:rsid w:val="00752941"/>
    <w:rsid w:val="0075679A"/>
    <w:rsid w:val="007700DA"/>
    <w:rsid w:val="007710B8"/>
    <w:rsid w:val="0078682F"/>
    <w:rsid w:val="007A191A"/>
    <w:rsid w:val="007A2B75"/>
    <w:rsid w:val="007A652A"/>
    <w:rsid w:val="007B423A"/>
    <w:rsid w:val="007B4387"/>
    <w:rsid w:val="007C26E5"/>
    <w:rsid w:val="007D6F1E"/>
    <w:rsid w:val="007E3674"/>
    <w:rsid w:val="007E77B5"/>
    <w:rsid w:val="007F40F3"/>
    <w:rsid w:val="007F6819"/>
    <w:rsid w:val="00803665"/>
    <w:rsid w:val="00803747"/>
    <w:rsid w:val="0080461A"/>
    <w:rsid w:val="00810B92"/>
    <w:rsid w:val="00815B82"/>
    <w:rsid w:val="00821978"/>
    <w:rsid w:val="00825094"/>
    <w:rsid w:val="00825FC2"/>
    <w:rsid w:val="00826A20"/>
    <w:rsid w:val="00835FCA"/>
    <w:rsid w:val="00841385"/>
    <w:rsid w:val="00842602"/>
    <w:rsid w:val="008577BF"/>
    <w:rsid w:val="00857A5D"/>
    <w:rsid w:val="00857C2E"/>
    <w:rsid w:val="0086364C"/>
    <w:rsid w:val="00873D0A"/>
    <w:rsid w:val="008743DA"/>
    <w:rsid w:val="00875881"/>
    <w:rsid w:val="008811B3"/>
    <w:rsid w:val="00884D3E"/>
    <w:rsid w:val="00885746"/>
    <w:rsid w:val="00891FB8"/>
    <w:rsid w:val="00893044"/>
    <w:rsid w:val="0089375E"/>
    <w:rsid w:val="008A09B7"/>
    <w:rsid w:val="008A2227"/>
    <w:rsid w:val="008A4537"/>
    <w:rsid w:val="008B0F47"/>
    <w:rsid w:val="008B4DD2"/>
    <w:rsid w:val="008C6D21"/>
    <w:rsid w:val="008C6D90"/>
    <w:rsid w:val="008D3D3E"/>
    <w:rsid w:val="008D4C46"/>
    <w:rsid w:val="008E33FB"/>
    <w:rsid w:val="008F0C66"/>
    <w:rsid w:val="00902485"/>
    <w:rsid w:val="009309E8"/>
    <w:rsid w:val="009412A3"/>
    <w:rsid w:val="00946DD4"/>
    <w:rsid w:val="009511D0"/>
    <w:rsid w:val="00955D2E"/>
    <w:rsid w:val="00960FCC"/>
    <w:rsid w:val="009722CC"/>
    <w:rsid w:val="00976B6C"/>
    <w:rsid w:val="009819EC"/>
    <w:rsid w:val="00992223"/>
    <w:rsid w:val="00995B5B"/>
    <w:rsid w:val="009B3488"/>
    <w:rsid w:val="009D031A"/>
    <w:rsid w:val="009E3595"/>
    <w:rsid w:val="009F111A"/>
    <w:rsid w:val="009F46E9"/>
    <w:rsid w:val="00A00B57"/>
    <w:rsid w:val="00A01E92"/>
    <w:rsid w:val="00A0649E"/>
    <w:rsid w:val="00A32A5C"/>
    <w:rsid w:val="00A34F6F"/>
    <w:rsid w:val="00A3695E"/>
    <w:rsid w:val="00A50073"/>
    <w:rsid w:val="00A622B2"/>
    <w:rsid w:val="00A63A34"/>
    <w:rsid w:val="00A764E8"/>
    <w:rsid w:val="00A87A9B"/>
    <w:rsid w:val="00A9117E"/>
    <w:rsid w:val="00AA3F16"/>
    <w:rsid w:val="00AA5222"/>
    <w:rsid w:val="00AA6FDB"/>
    <w:rsid w:val="00AA74EF"/>
    <w:rsid w:val="00AB1520"/>
    <w:rsid w:val="00AB5D03"/>
    <w:rsid w:val="00AB7110"/>
    <w:rsid w:val="00AB71A4"/>
    <w:rsid w:val="00AC4CA8"/>
    <w:rsid w:val="00AC5426"/>
    <w:rsid w:val="00AE0EFE"/>
    <w:rsid w:val="00AE3753"/>
    <w:rsid w:val="00AF2650"/>
    <w:rsid w:val="00B03112"/>
    <w:rsid w:val="00B06040"/>
    <w:rsid w:val="00B0610B"/>
    <w:rsid w:val="00B06C75"/>
    <w:rsid w:val="00B1423A"/>
    <w:rsid w:val="00B142CA"/>
    <w:rsid w:val="00B14AB5"/>
    <w:rsid w:val="00B17A5C"/>
    <w:rsid w:val="00B2465D"/>
    <w:rsid w:val="00B30F07"/>
    <w:rsid w:val="00B33D8E"/>
    <w:rsid w:val="00B35090"/>
    <w:rsid w:val="00B409B0"/>
    <w:rsid w:val="00B435AC"/>
    <w:rsid w:val="00B458D5"/>
    <w:rsid w:val="00B532E3"/>
    <w:rsid w:val="00B666C4"/>
    <w:rsid w:val="00B7006F"/>
    <w:rsid w:val="00B743DE"/>
    <w:rsid w:val="00B814C4"/>
    <w:rsid w:val="00B848B4"/>
    <w:rsid w:val="00B8599E"/>
    <w:rsid w:val="00B87917"/>
    <w:rsid w:val="00B9125D"/>
    <w:rsid w:val="00B978D8"/>
    <w:rsid w:val="00BA2C03"/>
    <w:rsid w:val="00BA4808"/>
    <w:rsid w:val="00BA6D58"/>
    <w:rsid w:val="00BC4DAC"/>
    <w:rsid w:val="00BD0BAA"/>
    <w:rsid w:val="00BD7B9E"/>
    <w:rsid w:val="00BE0A86"/>
    <w:rsid w:val="00BE7296"/>
    <w:rsid w:val="00BE7A47"/>
    <w:rsid w:val="00BF450F"/>
    <w:rsid w:val="00C0096D"/>
    <w:rsid w:val="00C114D0"/>
    <w:rsid w:val="00C22AF8"/>
    <w:rsid w:val="00C25F7B"/>
    <w:rsid w:val="00C265BD"/>
    <w:rsid w:val="00C340DB"/>
    <w:rsid w:val="00C35C0B"/>
    <w:rsid w:val="00C54632"/>
    <w:rsid w:val="00C66053"/>
    <w:rsid w:val="00C86D53"/>
    <w:rsid w:val="00C957E3"/>
    <w:rsid w:val="00CA1FE3"/>
    <w:rsid w:val="00CA41AE"/>
    <w:rsid w:val="00CA67D0"/>
    <w:rsid w:val="00CB1ECA"/>
    <w:rsid w:val="00CB3B9A"/>
    <w:rsid w:val="00CB400D"/>
    <w:rsid w:val="00CB7687"/>
    <w:rsid w:val="00CE6CB8"/>
    <w:rsid w:val="00CF1176"/>
    <w:rsid w:val="00CF1FC0"/>
    <w:rsid w:val="00CF33F6"/>
    <w:rsid w:val="00CF60C4"/>
    <w:rsid w:val="00D1029D"/>
    <w:rsid w:val="00D112D8"/>
    <w:rsid w:val="00D117EE"/>
    <w:rsid w:val="00D1363A"/>
    <w:rsid w:val="00D17C03"/>
    <w:rsid w:val="00D20833"/>
    <w:rsid w:val="00D21DA8"/>
    <w:rsid w:val="00D2262B"/>
    <w:rsid w:val="00D227D4"/>
    <w:rsid w:val="00D24164"/>
    <w:rsid w:val="00D35828"/>
    <w:rsid w:val="00D43D37"/>
    <w:rsid w:val="00D46EE6"/>
    <w:rsid w:val="00D64A88"/>
    <w:rsid w:val="00D66202"/>
    <w:rsid w:val="00D91D04"/>
    <w:rsid w:val="00D91DB8"/>
    <w:rsid w:val="00DA0FC2"/>
    <w:rsid w:val="00DB77E0"/>
    <w:rsid w:val="00DB7C9B"/>
    <w:rsid w:val="00DC6730"/>
    <w:rsid w:val="00DD4D3C"/>
    <w:rsid w:val="00DE23F3"/>
    <w:rsid w:val="00DF0094"/>
    <w:rsid w:val="00DF403D"/>
    <w:rsid w:val="00E06884"/>
    <w:rsid w:val="00E3054B"/>
    <w:rsid w:val="00E3256E"/>
    <w:rsid w:val="00E53F0F"/>
    <w:rsid w:val="00E63228"/>
    <w:rsid w:val="00E64080"/>
    <w:rsid w:val="00E653A0"/>
    <w:rsid w:val="00E7049F"/>
    <w:rsid w:val="00E84132"/>
    <w:rsid w:val="00E916A5"/>
    <w:rsid w:val="00E92024"/>
    <w:rsid w:val="00E9250E"/>
    <w:rsid w:val="00E92BA4"/>
    <w:rsid w:val="00E9608B"/>
    <w:rsid w:val="00E9780F"/>
    <w:rsid w:val="00EA2963"/>
    <w:rsid w:val="00EB07FE"/>
    <w:rsid w:val="00EB4A7B"/>
    <w:rsid w:val="00EB4B24"/>
    <w:rsid w:val="00EC1346"/>
    <w:rsid w:val="00EC14C1"/>
    <w:rsid w:val="00ED0C25"/>
    <w:rsid w:val="00ED7A27"/>
    <w:rsid w:val="00EE2541"/>
    <w:rsid w:val="00EE2BDC"/>
    <w:rsid w:val="00EE2D52"/>
    <w:rsid w:val="00EE5A2E"/>
    <w:rsid w:val="00EF76E1"/>
    <w:rsid w:val="00F002E1"/>
    <w:rsid w:val="00F06A89"/>
    <w:rsid w:val="00F070CA"/>
    <w:rsid w:val="00F13F62"/>
    <w:rsid w:val="00F15BE0"/>
    <w:rsid w:val="00F24272"/>
    <w:rsid w:val="00F434F1"/>
    <w:rsid w:val="00F65C86"/>
    <w:rsid w:val="00F76CC4"/>
    <w:rsid w:val="00F85870"/>
    <w:rsid w:val="00F914E4"/>
    <w:rsid w:val="00FA3EAA"/>
    <w:rsid w:val="00FB3473"/>
    <w:rsid w:val="00FB7D26"/>
    <w:rsid w:val="00FC1029"/>
    <w:rsid w:val="00FC3DA7"/>
    <w:rsid w:val="00FD7C51"/>
    <w:rsid w:val="00FE03D4"/>
    <w:rsid w:val="00FE753E"/>
    <w:rsid w:val="00FF3E4F"/>
    <w:rsid w:val="00FF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paragraph" w:styleId="a4">
    <w:name w:val="annotation text"/>
    <w:basedOn w:val="a"/>
    <w:link w:val="Char"/>
    <w:uiPriority w:val="99"/>
    <w:semiHidden/>
    <w:unhideWhenUsed/>
  </w:style>
  <w:style w:type="character" w:customStyle="1" w:styleId="Char">
    <w:name w:val="批注文字 Char"/>
    <w:basedOn w:val="a0"/>
    <w:link w:val="a4"/>
    <w:uiPriority w:val="99"/>
    <w:semiHidden/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  <w:style w:type="character" w:styleId="a5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6">
    <w:name w:val="Balloon Text"/>
    <w:basedOn w:val="a"/>
    <w:link w:val="Char0"/>
    <w:uiPriority w:val="99"/>
    <w:semiHidden/>
    <w:unhideWhenUsed/>
    <w:rsid w:val="003416A3"/>
    <w:rPr>
      <w:rFonts w:ascii="Lucida Grande" w:hAnsi="Lucida Grande" w:cs="Lucida Grande"/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416A3"/>
    <w:rPr>
      <w:rFonts w:ascii="Lucida Grande" w:eastAsia="微软雅黑" w:hAnsi="Lucida Grande" w:cs="Lucida Grande"/>
      <w:color w:val="000000"/>
      <w:sz w:val="18"/>
      <w:szCs w:val="18"/>
      <w:u w:color="000000"/>
      <w:lang w:val="en-US"/>
    </w:rPr>
  </w:style>
  <w:style w:type="table" w:styleId="a7">
    <w:name w:val="Table Grid"/>
    <w:basedOn w:val="a1"/>
    <w:uiPriority w:val="59"/>
    <w:rsid w:val="003573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618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  <w:jc w:val="both"/>
    </w:pPr>
    <w:rPr>
      <w:rFonts w:asciiTheme="minorHAnsi" w:eastAsiaTheme="minorEastAsia" w:hAnsiTheme="minorHAnsi" w:cstheme="minorBidi"/>
      <w:color w:val="auto"/>
      <w:kern w:val="2"/>
      <w:szCs w:val="22"/>
      <w:bdr w:val="none" w:sz="0" w:space="0" w:color="auto"/>
    </w:rPr>
  </w:style>
  <w:style w:type="paragraph" w:styleId="a9">
    <w:name w:val="header"/>
    <w:basedOn w:val="a"/>
    <w:link w:val="Char1"/>
    <w:uiPriority w:val="99"/>
    <w:unhideWhenUsed/>
    <w:rsid w:val="00EC1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EC1346"/>
    <w:rPr>
      <w:rFonts w:ascii="微软雅黑" w:eastAsia="微软雅黑" w:hAnsi="微软雅黑" w:cs="微软雅黑"/>
      <w:color w:val="000000"/>
      <w:sz w:val="18"/>
      <w:szCs w:val="18"/>
      <w:u w:color="000000"/>
      <w:lang w:val="en-US"/>
    </w:rPr>
  </w:style>
  <w:style w:type="paragraph" w:styleId="aa">
    <w:name w:val="footer"/>
    <w:basedOn w:val="a"/>
    <w:link w:val="Char2"/>
    <w:uiPriority w:val="99"/>
    <w:unhideWhenUsed/>
    <w:rsid w:val="00EC13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EC1346"/>
    <w:rPr>
      <w:rFonts w:ascii="微软雅黑" w:eastAsia="微软雅黑" w:hAnsi="微软雅黑" w:cs="微软雅黑"/>
      <w:color w:val="000000"/>
      <w:sz w:val="18"/>
      <w:szCs w:val="18"/>
      <w:u w:color="000000"/>
      <w:lang w:val="en-US"/>
    </w:rPr>
  </w:style>
  <w:style w:type="paragraph" w:styleId="ab">
    <w:name w:val="annotation subject"/>
    <w:basedOn w:val="a4"/>
    <w:next w:val="a4"/>
    <w:link w:val="Char3"/>
    <w:uiPriority w:val="99"/>
    <w:semiHidden/>
    <w:unhideWhenUsed/>
    <w:rsid w:val="004000B3"/>
    <w:rPr>
      <w:b/>
      <w:bCs/>
    </w:rPr>
  </w:style>
  <w:style w:type="character" w:customStyle="1" w:styleId="Char3">
    <w:name w:val="批注主题 Char"/>
    <w:basedOn w:val="Char"/>
    <w:link w:val="ab"/>
    <w:uiPriority w:val="99"/>
    <w:semiHidden/>
    <w:rsid w:val="004000B3"/>
    <w:rPr>
      <w:rFonts w:ascii="微软雅黑" w:eastAsia="微软雅黑" w:hAnsi="微软雅黑" w:cs="微软雅黑"/>
      <w:b/>
      <w:bCs/>
      <w:color w:val="000000"/>
      <w:sz w:val="21"/>
      <w:szCs w:val="21"/>
      <w:u w:color="000000"/>
      <w:lang w:val="en-US"/>
    </w:rPr>
  </w:style>
  <w:style w:type="paragraph" w:styleId="ac">
    <w:name w:val="Revision"/>
    <w:hidden/>
    <w:uiPriority w:val="99"/>
    <w:semiHidden/>
    <w:rsid w:val="004000B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paragraph" w:styleId="a4">
    <w:name w:val="annotation text"/>
    <w:basedOn w:val="a"/>
    <w:link w:val="Char"/>
    <w:uiPriority w:val="99"/>
    <w:semiHidden/>
    <w:unhideWhenUsed/>
  </w:style>
  <w:style w:type="character" w:customStyle="1" w:styleId="Char">
    <w:name w:val="批注文字 Char"/>
    <w:basedOn w:val="a0"/>
    <w:link w:val="a4"/>
    <w:uiPriority w:val="99"/>
    <w:semiHidden/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  <w:style w:type="character" w:styleId="a5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6">
    <w:name w:val="Balloon Text"/>
    <w:basedOn w:val="a"/>
    <w:link w:val="Char0"/>
    <w:uiPriority w:val="99"/>
    <w:semiHidden/>
    <w:unhideWhenUsed/>
    <w:rsid w:val="003416A3"/>
    <w:rPr>
      <w:rFonts w:ascii="Lucida Grande" w:hAnsi="Lucida Grande" w:cs="Lucida Grande"/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416A3"/>
    <w:rPr>
      <w:rFonts w:ascii="Lucida Grande" w:eastAsia="微软雅黑" w:hAnsi="Lucida Grande" w:cs="Lucida Grande"/>
      <w:color w:val="000000"/>
      <w:sz w:val="18"/>
      <w:szCs w:val="18"/>
      <w:u w:color="000000"/>
      <w:lang w:val="en-US"/>
    </w:rPr>
  </w:style>
  <w:style w:type="table" w:styleId="a7">
    <w:name w:val="Table Grid"/>
    <w:basedOn w:val="a1"/>
    <w:uiPriority w:val="59"/>
    <w:rsid w:val="003573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618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  <w:jc w:val="both"/>
    </w:pPr>
    <w:rPr>
      <w:rFonts w:asciiTheme="minorHAnsi" w:eastAsiaTheme="minorEastAsia" w:hAnsiTheme="minorHAnsi" w:cstheme="minorBidi"/>
      <w:color w:val="auto"/>
      <w:kern w:val="2"/>
      <w:szCs w:val="22"/>
      <w:bdr w:val="none" w:sz="0" w:space="0" w:color="auto"/>
    </w:rPr>
  </w:style>
  <w:style w:type="paragraph" w:styleId="a9">
    <w:name w:val="header"/>
    <w:basedOn w:val="a"/>
    <w:link w:val="Char1"/>
    <w:uiPriority w:val="99"/>
    <w:unhideWhenUsed/>
    <w:rsid w:val="00EC1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EC1346"/>
    <w:rPr>
      <w:rFonts w:ascii="微软雅黑" w:eastAsia="微软雅黑" w:hAnsi="微软雅黑" w:cs="微软雅黑"/>
      <w:color w:val="000000"/>
      <w:sz w:val="18"/>
      <w:szCs w:val="18"/>
      <w:u w:color="000000"/>
      <w:lang w:val="en-US"/>
    </w:rPr>
  </w:style>
  <w:style w:type="paragraph" w:styleId="aa">
    <w:name w:val="footer"/>
    <w:basedOn w:val="a"/>
    <w:link w:val="Char2"/>
    <w:uiPriority w:val="99"/>
    <w:unhideWhenUsed/>
    <w:rsid w:val="00EC13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EC1346"/>
    <w:rPr>
      <w:rFonts w:ascii="微软雅黑" w:eastAsia="微软雅黑" w:hAnsi="微软雅黑" w:cs="微软雅黑"/>
      <w:color w:val="000000"/>
      <w:sz w:val="18"/>
      <w:szCs w:val="18"/>
      <w:u w:color="000000"/>
      <w:lang w:val="en-US"/>
    </w:rPr>
  </w:style>
  <w:style w:type="paragraph" w:styleId="ab">
    <w:name w:val="annotation subject"/>
    <w:basedOn w:val="a4"/>
    <w:next w:val="a4"/>
    <w:link w:val="Char3"/>
    <w:uiPriority w:val="99"/>
    <w:semiHidden/>
    <w:unhideWhenUsed/>
    <w:rsid w:val="004000B3"/>
    <w:rPr>
      <w:b/>
      <w:bCs/>
    </w:rPr>
  </w:style>
  <w:style w:type="character" w:customStyle="1" w:styleId="Char3">
    <w:name w:val="批注主题 Char"/>
    <w:basedOn w:val="Char"/>
    <w:link w:val="ab"/>
    <w:uiPriority w:val="99"/>
    <w:semiHidden/>
    <w:rsid w:val="004000B3"/>
    <w:rPr>
      <w:rFonts w:ascii="微软雅黑" w:eastAsia="微软雅黑" w:hAnsi="微软雅黑" w:cs="微软雅黑"/>
      <w:b/>
      <w:bCs/>
      <w:color w:val="000000"/>
      <w:sz w:val="21"/>
      <w:szCs w:val="21"/>
      <w:u w:color="000000"/>
      <w:lang w:val="en-US"/>
    </w:rPr>
  </w:style>
  <w:style w:type="paragraph" w:styleId="ac">
    <w:name w:val="Revision"/>
    <w:hidden/>
    <w:uiPriority w:val="99"/>
    <w:semiHidden/>
    <w:rsid w:val="004000B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6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"/>
        <a:ea typeface="宋体"/>
        <a:cs typeface="Helvetica"/>
      </a:majorFont>
      <a:minorFont>
        <a:latin typeface="Helvetica"/>
        <a:ea typeface="宋体"/>
        <a:cs typeface="Helvetica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B2579-A9A4-4E81-A894-E081EC903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398</Words>
  <Characters>2272</Characters>
  <Application>Microsoft Office Word</Application>
  <DocSecurity>0</DocSecurity>
  <Lines>18</Lines>
  <Paragraphs>5</Paragraphs>
  <ScaleCrop>false</ScaleCrop>
  <Company>Microsoft</Company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Yong 陈勇(中广核技-中科海维)</dc:creator>
  <cp:lastModifiedBy>PCITXXG</cp:lastModifiedBy>
  <cp:revision>6</cp:revision>
  <dcterms:created xsi:type="dcterms:W3CDTF">2020-05-07T09:14:00Z</dcterms:created>
  <dcterms:modified xsi:type="dcterms:W3CDTF">2020-05-07T09:18:00Z</dcterms:modified>
</cp:coreProperties>
</file>